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sz w:val="32"/>
          <w:szCs w:val="32"/>
        </w:rPr>
      </w:pPr>
    </w:p>
    <w:p>
      <w:pPr>
        <w:spacing w:line="560" w:lineRule="exact"/>
        <w:jc w:val="center"/>
        <w:rPr>
          <w:rFonts w:hint="eastAsia" w:ascii="宋体" w:hAnsi="宋体" w:cs="宋体"/>
          <w:sz w:val="32"/>
          <w:szCs w:val="32"/>
        </w:rPr>
      </w:pPr>
    </w:p>
    <w:p>
      <w:pPr>
        <w:spacing w:line="560" w:lineRule="exact"/>
        <w:jc w:val="center"/>
        <w:rPr>
          <w:rFonts w:hint="eastAsia" w:ascii="宋体" w:hAnsi="宋体" w:cs="宋体"/>
          <w:sz w:val="32"/>
          <w:szCs w:val="32"/>
        </w:rPr>
      </w:pPr>
    </w:p>
    <w:p>
      <w:pPr>
        <w:spacing w:line="560" w:lineRule="exact"/>
        <w:jc w:val="center"/>
        <w:rPr>
          <w:rFonts w:hint="eastAsia" w:ascii="宋体" w:hAnsi="宋体" w:cs="宋体"/>
          <w:sz w:val="32"/>
          <w:szCs w:val="32"/>
        </w:rPr>
      </w:pPr>
    </w:p>
    <w:p>
      <w:pPr>
        <w:spacing w:line="560" w:lineRule="exact"/>
        <w:jc w:val="center"/>
        <w:rPr>
          <w:rFonts w:hint="eastAsia" w:ascii="宋体" w:hAnsi="宋体" w:cs="宋体"/>
          <w:sz w:val="32"/>
          <w:szCs w:val="32"/>
        </w:rPr>
      </w:pPr>
    </w:p>
    <w:p>
      <w:pPr>
        <w:spacing w:line="500" w:lineRule="exact"/>
        <w:jc w:val="center"/>
        <w:rPr>
          <w:rFonts w:hint="eastAsia" w:ascii="仿宋_GB2312" w:hAnsi="楷体" w:eastAsia="仿宋_GB2312" w:cs="仿宋_GB2312"/>
          <w:bCs/>
          <w:sz w:val="32"/>
          <w:szCs w:val="32"/>
        </w:rPr>
      </w:pPr>
      <w:r>
        <w:rPr>
          <w:rFonts w:hint="eastAsia" w:ascii="仿宋_GB2312" w:hAnsi="楷体" w:eastAsia="仿宋_GB2312" w:cs="仿宋_GB2312"/>
          <w:bCs/>
          <w:sz w:val="32"/>
          <w:szCs w:val="32"/>
        </w:rPr>
        <w:t>霸编办〔2018〕</w:t>
      </w:r>
      <w:r>
        <w:rPr>
          <w:rFonts w:hint="eastAsia" w:ascii="仿宋_GB2312" w:hAnsi="楷体" w:eastAsia="仿宋_GB2312" w:cs="仿宋_GB2312"/>
          <w:bCs/>
          <w:sz w:val="32"/>
          <w:szCs w:val="32"/>
          <w:lang w:val="en-US" w:eastAsia="zh-CN"/>
        </w:rPr>
        <w:t>25</w:t>
      </w:r>
      <w:r>
        <w:rPr>
          <w:rFonts w:hint="eastAsia" w:ascii="仿宋_GB2312" w:hAnsi="楷体" w:eastAsia="仿宋_GB2312" w:cs="仿宋_GB2312"/>
          <w:bCs/>
          <w:sz w:val="32"/>
          <w:szCs w:val="32"/>
        </w:rPr>
        <w:t>号</w:t>
      </w:r>
    </w:p>
    <w:p>
      <w:pPr>
        <w:spacing w:line="580" w:lineRule="exact"/>
        <w:rPr>
          <w:rFonts w:hint="eastAsia" w:ascii="方正小标宋简体" w:eastAsia="方正小标宋简体" w:cs="方正小标宋简体"/>
          <w:bCs/>
          <w:sz w:val="44"/>
          <w:szCs w:val="44"/>
        </w:rPr>
      </w:pPr>
    </w:p>
    <w:p>
      <w:pPr>
        <w:spacing w:line="580" w:lineRule="exact"/>
        <w:rPr>
          <w:rFonts w:hint="eastAsia" w:asci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霸州</w:t>
      </w:r>
      <w:r>
        <w:rPr>
          <w:rFonts w:hint="eastAsia" w:ascii="方正小标宋简体" w:hAnsi="方正小标宋简体" w:eastAsia="方正小标宋简体" w:cs="方正小标宋简体"/>
          <w:sz w:val="44"/>
          <w:szCs w:val="44"/>
          <w:lang w:eastAsia="zh-CN"/>
        </w:rPr>
        <w:t>市机构编制委员会</w:t>
      </w:r>
      <w:r>
        <w:rPr>
          <w:rFonts w:hint="eastAsia" w:ascii="方正小标宋简体" w:hAnsi="方正小标宋简体" w:eastAsia="方正小标宋简体" w:cs="方正小标宋简体"/>
          <w:sz w:val="44"/>
          <w:szCs w:val="44"/>
        </w:rPr>
        <w:t>办公室</w:t>
      </w:r>
    </w:p>
    <w:p>
      <w:pPr>
        <w:spacing w:line="560" w:lineRule="exact"/>
        <w:jc w:val="center"/>
        <w:rPr>
          <w:rFonts w:hint="eastAsia" w:ascii="方正小标宋简体" w:hAnsi="方正小标宋简体" w:eastAsia="方正小标宋简体" w:cs="方正小标宋简体"/>
          <w:sz w:val="44"/>
          <w:szCs w:val="44"/>
          <w:lang w:val="en-US" w:eastAsia="zh-CN" w:bidi="ar"/>
        </w:rPr>
      </w:pPr>
      <w:bookmarkStart w:id="0" w:name="_GoBack"/>
      <w:r>
        <w:rPr>
          <w:rFonts w:hint="eastAsia" w:ascii="方正小标宋简体" w:hAnsi="方正小标宋简体" w:eastAsia="方正小标宋简体" w:cs="方正小标宋简体"/>
          <w:sz w:val="44"/>
          <w:szCs w:val="44"/>
          <w:lang w:val="en-US" w:eastAsia="zh-CN" w:bidi="ar"/>
        </w:rPr>
        <w:t>关于加快推进乡镇（区、办）全面编制公开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bidi="ar"/>
        </w:rPr>
        <w:t>政务服务事项目录清单和实施清单的通知</w:t>
      </w:r>
      <w:bookmarkEnd w:id="0"/>
    </w:p>
    <w:p>
      <w:pPr>
        <w:spacing w:line="560" w:lineRule="exact"/>
        <w:ind w:firstLine="640" w:firstLineChars="200"/>
        <w:rPr>
          <w:rFonts w:hint="eastAsia" w:ascii="仿宋" w:hAnsi="仿宋" w:eastAsia="仿宋" w:cs="宋体"/>
          <w:kern w:val="0"/>
          <w:sz w:val="32"/>
          <w:szCs w:val="32"/>
        </w:rPr>
      </w:pPr>
    </w:p>
    <w:p>
      <w:pPr>
        <w:spacing w:line="560" w:lineRule="exac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各乡镇（区、办）：</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为落实</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lang w:eastAsia="zh-CN"/>
        </w:rPr>
        <w:t>霸州市人民政府办公室关于印发〈</w:t>
      </w:r>
      <w:r>
        <w:rPr>
          <w:rFonts w:hint="eastAsia" w:ascii="仿宋_GB2312" w:hAnsi="仿宋_GB2312" w:eastAsia="仿宋_GB2312" w:cs="仿宋_GB2312"/>
          <w:sz w:val="32"/>
          <w:szCs w:val="32"/>
          <w:lang w:val="en-US" w:eastAsia="zh-CN"/>
        </w:rPr>
        <w:t>2018年霸州市推进“互联网+政务服务”平台建设的工作方案</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[2018]87号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kern w:val="0"/>
          <w:sz w:val="32"/>
          <w:szCs w:val="32"/>
        </w:rPr>
        <w:t>，持续深化“放、管、服”改革，加快转变政府职能，建设网上政务服务平台，</w:t>
      </w:r>
      <w:r>
        <w:rPr>
          <w:rFonts w:hint="eastAsia" w:ascii="仿宋_GB2312" w:hAnsi="仿宋_GB2312" w:eastAsia="仿宋_GB2312" w:cs="仿宋_GB2312"/>
          <w:kern w:val="0"/>
          <w:sz w:val="32"/>
          <w:szCs w:val="32"/>
          <w:lang w:eastAsia="zh-CN"/>
        </w:rPr>
        <w:t>加快推进乡镇</w:t>
      </w:r>
      <w:r>
        <w:rPr>
          <w:rFonts w:hint="eastAsia" w:ascii="仿宋_GB2312" w:hAnsi="仿宋_GB2312" w:eastAsia="仿宋_GB2312" w:cs="仿宋_GB2312"/>
          <w:sz w:val="32"/>
          <w:szCs w:val="32"/>
          <w:lang w:val="en-US" w:eastAsia="zh-CN" w:bidi="ar"/>
        </w:rPr>
        <w:t>（区、办）公开政务服务事项目录清单和实施清单工作，现结合工作实际，将具体工作要求通知如下。</w:t>
      </w:r>
    </w:p>
    <w:p>
      <w:pPr>
        <w:spacing w:line="56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一、</w:t>
      </w:r>
      <w:r>
        <w:rPr>
          <w:rFonts w:hint="eastAsia" w:ascii="黑体" w:hAnsi="黑体" w:eastAsia="黑体" w:cs="黑体"/>
          <w:b w:val="0"/>
          <w:bCs w:val="0"/>
          <w:kern w:val="0"/>
          <w:sz w:val="32"/>
          <w:szCs w:val="32"/>
        </w:rPr>
        <w:t>编制范围</w:t>
      </w:r>
    </w:p>
    <w:p>
      <w:pPr>
        <w:spacing w:line="560" w:lineRule="exact"/>
        <w:ind w:firstLine="640" w:firstLineChars="200"/>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各乡镇（区、办）。</w:t>
      </w:r>
    </w:p>
    <w:p>
      <w:pPr>
        <w:spacing w:line="56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编制事项</w:t>
      </w:r>
      <w:r>
        <w:rPr>
          <w:rFonts w:hint="eastAsia" w:ascii="黑体" w:hAnsi="黑体" w:eastAsia="黑体" w:cs="黑体"/>
          <w:b w:val="0"/>
          <w:bCs/>
          <w:kern w:val="0"/>
          <w:sz w:val="32"/>
          <w:szCs w:val="32"/>
          <w:lang w:eastAsia="zh-CN"/>
        </w:rPr>
        <w:t>、编制要素的</w:t>
      </w:r>
      <w:r>
        <w:rPr>
          <w:rFonts w:hint="eastAsia" w:ascii="黑体" w:hAnsi="黑体" w:eastAsia="黑体" w:cs="黑体"/>
          <w:b w:val="0"/>
          <w:bCs/>
          <w:kern w:val="0"/>
          <w:sz w:val="32"/>
          <w:szCs w:val="32"/>
        </w:rPr>
        <w:t>范围</w:t>
      </w:r>
    </w:p>
    <w:p>
      <w:pPr>
        <w:spacing w:line="56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rPr>
        <w:t>政务服务事项包括行政权力事项、公共服务事项两大类别。其中，行政权力事项包括行政许可、行政征收、行政给付、行政确认及其他事项等；公共服务事项是指向公民、法人或其他组织提供的基础性、经济性、安全性及社会性等服务，包括基本公共教育、劳动就业服务、社会保险、基本社会服务、基本医疗卫生、人口和计划生育、基本住房保障、公共文化体育、残疾人基本公共服务等。不需行政相对人提出申请的服务事项原则上不纳入编制范围。</w:t>
      </w:r>
    </w:p>
    <w:p>
      <w:pPr>
        <w:spacing w:line="56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rPr>
        <w:t>各</w:t>
      </w:r>
      <w:r>
        <w:rPr>
          <w:rFonts w:hint="eastAsia" w:ascii="仿宋_GB2312" w:hAnsi="仿宋_GB2312" w:eastAsia="仿宋_GB2312" w:cs="仿宋_GB2312"/>
          <w:b w:val="0"/>
          <w:bCs w:val="0"/>
          <w:kern w:val="0"/>
          <w:sz w:val="32"/>
          <w:szCs w:val="32"/>
          <w:lang w:eastAsia="zh-CN"/>
        </w:rPr>
        <w:t>乡镇（区、办）</w:t>
      </w:r>
      <w:r>
        <w:rPr>
          <w:rFonts w:hint="eastAsia" w:ascii="仿宋_GB2312" w:hAnsi="仿宋_GB2312" w:eastAsia="仿宋_GB2312" w:cs="仿宋_GB2312"/>
          <w:b w:val="0"/>
          <w:bCs w:val="0"/>
          <w:kern w:val="0"/>
          <w:sz w:val="32"/>
          <w:szCs w:val="32"/>
        </w:rPr>
        <w:t>根据法定职能全面梳理直接面向社会公众提供的具体政务服务事项，编制政务服务事项目录清单和实施清单。其中，目录清单是政务服务事项基本清单，包括事项名称、基本编码、设定依据、事项类型等要素；实施清单是对目录清单进行细化完善形成的清单，包括实施编码、行使内容等36项全要素。</w:t>
      </w:r>
    </w:p>
    <w:p>
      <w:pPr>
        <w:spacing w:line="560" w:lineRule="exact"/>
        <w:ind w:firstLine="640" w:firstLineChars="200"/>
        <w:rPr>
          <w:rFonts w:hint="eastAsia" w:ascii="黑体" w:hAnsi="黑体" w:eastAsia="黑体" w:cs="宋体"/>
          <w:kern w:val="0"/>
          <w:sz w:val="32"/>
          <w:szCs w:val="32"/>
          <w:lang w:eastAsia="zh-CN"/>
        </w:rPr>
      </w:pPr>
      <w:r>
        <w:rPr>
          <w:rFonts w:hint="eastAsia" w:ascii="黑体" w:hAnsi="黑体" w:eastAsia="黑体" w:cs="宋体"/>
          <w:kern w:val="0"/>
          <w:sz w:val="32"/>
          <w:szCs w:val="32"/>
          <w:lang w:eastAsia="zh-CN"/>
        </w:rPr>
        <w:t>三、具体要求</w:t>
      </w: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1、</w:t>
      </w:r>
      <w:r>
        <w:rPr>
          <w:rFonts w:hint="eastAsia" w:ascii="仿宋_GB2312" w:hAnsi="仿宋_GB2312" w:eastAsia="仿宋_GB2312" w:cs="仿宋_GB2312"/>
          <w:b w:val="0"/>
          <w:bCs/>
          <w:kern w:val="0"/>
          <w:sz w:val="32"/>
          <w:szCs w:val="32"/>
        </w:rPr>
        <w:t>各</w:t>
      </w:r>
      <w:r>
        <w:rPr>
          <w:rFonts w:hint="eastAsia" w:ascii="仿宋_GB2312" w:hAnsi="仿宋_GB2312" w:eastAsia="仿宋_GB2312" w:cs="仿宋_GB2312"/>
          <w:b w:val="0"/>
          <w:bCs/>
          <w:kern w:val="0"/>
          <w:sz w:val="32"/>
          <w:szCs w:val="32"/>
          <w:lang w:eastAsia="zh-CN"/>
        </w:rPr>
        <w:t>乡镇（区、办）</w:t>
      </w:r>
      <w:r>
        <w:rPr>
          <w:rFonts w:hint="eastAsia" w:ascii="仿宋_GB2312" w:hAnsi="仿宋_GB2312" w:eastAsia="仿宋_GB2312" w:cs="仿宋_GB2312"/>
          <w:b w:val="0"/>
          <w:bCs/>
          <w:kern w:val="0"/>
          <w:sz w:val="32"/>
          <w:szCs w:val="32"/>
        </w:rPr>
        <w:t>要</w:t>
      </w:r>
      <w:r>
        <w:rPr>
          <w:rFonts w:hint="eastAsia" w:ascii="仿宋_GB2312" w:hAnsi="仿宋_GB2312" w:eastAsia="仿宋_GB2312" w:cs="仿宋_GB2312"/>
          <w:b w:val="0"/>
          <w:bCs/>
          <w:kern w:val="0"/>
          <w:sz w:val="32"/>
          <w:szCs w:val="32"/>
          <w:lang w:eastAsia="zh-CN"/>
        </w:rPr>
        <w:t>加强组织领导，指定</w:t>
      </w:r>
      <w:r>
        <w:rPr>
          <w:rFonts w:hint="eastAsia" w:ascii="仿宋_GB2312" w:hAnsi="仿宋_GB2312" w:eastAsia="仿宋_GB2312" w:cs="仿宋_GB2312"/>
          <w:b w:val="0"/>
          <w:bCs/>
          <w:kern w:val="0"/>
          <w:sz w:val="32"/>
          <w:szCs w:val="32"/>
        </w:rPr>
        <w:t>专门人员</w:t>
      </w:r>
      <w:r>
        <w:rPr>
          <w:rFonts w:hint="eastAsia" w:ascii="仿宋_GB2312" w:hAnsi="仿宋_GB2312" w:eastAsia="仿宋_GB2312" w:cs="仿宋_GB2312"/>
          <w:b w:val="0"/>
          <w:bCs/>
          <w:kern w:val="0"/>
          <w:sz w:val="32"/>
          <w:szCs w:val="32"/>
          <w:lang w:eastAsia="zh-CN"/>
        </w:rPr>
        <w:t>负责此项工作。</w:t>
      </w:r>
      <w:r>
        <w:rPr>
          <w:rFonts w:hint="eastAsia" w:ascii="仿宋_GB2312" w:hAnsi="仿宋_GB2312" w:eastAsia="仿宋_GB2312" w:cs="仿宋_GB2312"/>
          <w:b w:val="0"/>
          <w:bCs/>
          <w:kern w:val="0"/>
          <w:sz w:val="32"/>
          <w:szCs w:val="32"/>
        </w:rPr>
        <w:t>对照法律、法规、规章和“三定”等规定，</w:t>
      </w:r>
      <w:r>
        <w:rPr>
          <w:rFonts w:hint="eastAsia" w:ascii="仿宋_GB2312" w:hAnsi="仿宋_GB2312" w:eastAsia="仿宋_GB2312" w:cs="仿宋_GB2312"/>
          <w:b w:val="0"/>
          <w:bCs/>
          <w:kern w:val="0"/>
          <w:sz w:val="32"/>
          <w:szCs w:val="32"/>
          <w:lang w:eastAsia="zh-CN"/>
        </w:rPr>
        <w:t>结合</w:t>
      </w:r>
      <w:r>
        <w:rPr>
          <w:rFonts w:hint="eastAsia" w:ascii="仿宋_GB2312" w:hAnsi="仿宋_GB2312" w:eastAsia="仿宋_GB2312" w:cs="仿宋_GB2312"/>
          <w:b w:val="0"/>
          <w:bCs/>
          <w:kern w:val="0"/>
          <w:sz w:val="32"/>
          <w:szCs w:val="32"/>
        </w:rPr>
        <w:t>权力清单和责任清单，对现有各类政务服务事项进行全面梳理，形成政务服务事项目录清单和实施清单。并结合</w:t>
      </w:r>
      <w:r>
        <w:rPr>
          <w:rFonts w:hint="eastAsia" w:ascii="仿宋_GB2312" w:hAnsi="仿宋_GB2312" w:eastAsia="仿宋_GB2312" w:cs="仿宋_GB2312"/>
          <w:b w:val="0"/>
          <w:bCs/>
          <w:kern w:val="0"/>
          <w:sz w:val="32"/>
          <w:szCs w:val="32"/>
          <w:lang w:eastAsia="zh-CN"/>
        </w:rPr>
        <w:t>工作</w:t>
      </w:r>
      <w:r>
        <w:rPr>
          <w:rFonts w:hint="eastAsia" w:ascii="仿宋_GB2312" w:hAnsi="仿宋_GB2312" w:eastAsia="仿宋_GB2312" w:cs="仿宋_GB2312"/>
          <w:b w:val="0"/>
          <w:bCs/>
          <w:kern w:val="0"/>
          <w:sz w:val="32"/>
          <w:szCs w:val="32"/>
        </w:rPr>
        <w:t>实际，对政务服务事项办理流程进行全面优化简化，按要求填写相关表格（相关表格及填报说明可</w:t>
      </w:r>
      <w:r>
        <w:rPr>
          <w:rFonts w:hint="eastAsia" w:ascii="仿宋_GB2312" w:hAnsi="仿宋_GB2312" w:eastAsia="仿宋_GB2312" w:cs="仿宋_GB2312"/>
          <w:b w:val="0"/>
          <w:bCs/>
          <w:kern w:val="0"/>
          <w:sz w:val="32"/>
          <w:szCs w:val="32"/>
          <w:lang w:eastAsia="zh-CN"/>
        </w:rPr>
        <w:t>到市审改办公共邮箱中</w:t>
      </w:r>
      <w:r>
        <w:rPr>
          <w:rFonts w:hint="eastAsia" w:ascii="仿宋_GB2312" w:hAnsi="仿宋_GB2312" w:eastAsia="仿宋_GB2312" w:cs="仿宋_GB2312"/>
          <w:b w:val="0"/>
          <w:bCs/>
          <w:kern w:val="0"/>
          <w:sz w:val="32"/>
          <w:szCs w:val="32"/>
        </w:rPr>
        <w:t>自行下载</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，经单位主要领导签字并加盖公章后，</w:t>
      </w:r>
      <w:r>
        <w:rPr>
          <w:rFonts w:hint="eastAsia" w:ascii="仿宋_GB2312" w:hAnsi="仿宋_GB2312" w:eastAsia="仿宋_GB2312" w:cs="仿宋_GB2312"/>
          <w:b w:val="0"/>
          <w:bCs/>
          <w:kern w:val="0"/>
          <w:sz w:val="32"/>
          <w:szCs w:val="32"/>
          <w:lang w:eastAsia="zh-CN"/>
        </w:rPr>
        <w:t>务必</w:t>
      </w:r>
      <w:r>
        <w:rPr>
          <w:rFonts w:hint="eastAsia" w:ascii="仿宋_GB2312" w:hAnsi="仿宋_GB2312" w:eastAsia="仿宋_GB2312" w:cs="仿宋_GB2312"/>
          <w:b w:val="0"/>
          <w:bCs/>
          <w:kern w:val="0"/>
          <w:sz w:val="32"/>
          <w:szCs w:val="32"/>
        </w:rPr>
        <w:t>于201</w:t>
      </w:r>
      <w:r>
        <w:rPr>
          <w:rFonts w:hint="eastAsia" w:ascii="仿宋_GB2312" w:hAnsi="仿宋_GB2312" w:eastAsia="仿宋_GB2312" w:cs="仿宋_GB2312"/>
          <w:b w:val="0"/>
          <w:bCs/>
          <w:kern w:val="0"/>
          <w:sz w:val="32"/>
          <w:szCs w:val="32"/>
          <w:lang w:val="en-US" w:eastAsia="zh-CN"/>
        </w:rPr>
        <w:t>8</w:t>
      </w:r>
      <w:r>
        <w:rPr>
          <w:rFonts w:hint="eastAsia" w:ascii="仿宋_GB2312" w:hAnsi="仿宋_GB2312" w:eastAsia="仿宋_GB2312" w:cs="仿宋_GB2312"/>
          <w:b w:val="0"/>
          <w:bCs/>
          <w:kern w:val="0"/>
          <w:sz w:val="32"/>
          <w:szCs w:val="32"/>
        </w:rPr>
        <w:t>年7月20日前连同电子版一并报送市审改办（政府大楼213室）。</w:t>
      </w: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rPr>
        <w:t>各</w:t>
      </w:r>
      <w:r>
        <w:rPr>
          <w:rFonts w:hint="eastAsia" w:ascii="仿宋_GB2312" w:hAnsi="仿宋_GB2312" w:eastAsia="仿宋_GB2312" w:cs="仿宋_GB2312"/>
          <w:b w:val="0"/>
          <w:bCs/>
          <w:kern w:val="0"/>
          <w:sz w:val="32"/>
          <w:szCs w:val="32"/>
          <w:lang w:eastAsia="zh-CN"/>
        </w:rPr>
        <w:t>乡镇（区、办）</w:t>
      </w:r>
      <w:r>
        <w:rPr>
          <w:rFonts w:hint="eastAsia" w:ascii="仿宋_GB2312" w:hAnsi="仿宋_GB2312" w:eastAsia="仿宋_GB2312" w:cs="仿宋_GB2312"/>
          <w:b w:val="0"/>
          <w:bCs/>
          <w:kern w:val="0"/>
          <w:sz w:val="32"/>
          <w:szCs w:val="32"/>
        </w:rPr>
        <w:t>政务服务事项目录清单、实施清单和办事指南经审改办会同行政审批局梳理汇总，经市法制办审核、市政府常务会议研究审定后，面向社会全面公开。</w:t>
      </w:r>
      <w:r>
        <w:rPr>
          <w:rFonts w:hint="eastAsia" w:ascii="仿宋_GB2312" w:hAnsi="仿宋_GB2312" w:eastAsia="仿宋_GB2312" w:cs="仿宋_GB2312"/>
          <w:b w:val="0"/>
          <w:bCs/>
          <w:kern w:val="0"/>
          <w:sz w:val="32"/>
          <w:szCs w:val="32"/>
          <w:lang w:eastAsia="zh-CN"/>
        </w:rPr>
        <w:t>全市公开各乡镇（区、办）清单</w:t>
      </w:r>
      <w:r>
        <w:rPr>
          <w:rFonts w:hint="eastAsia" w:ascii="仿宋_GB2312" w:hAnsi="仿宋_GB2312" w:eastAsia="仿宋_GB2312" w:cs="仿宋_GB2312"/>
          <w:b w:val="0"/>
          <w:bCs/>
          <w:kern w:val="0"/>
          <w:sz w:val="32"/>
          <w:szCs w:val="32"/>
        </w:rPr>
        <w:t>通过我市政府门户网站统一向社会公布，各</w:t>
      </w:r>
      <w:r>
        <w:rPr>
          <w:rFonts w:hint="eastAsia" w:ascii="仿宋_GB2312" w:hAnsi="仿宋_GB2312" w:eastAsia="仿宋_GB2312" w:cs="仿宋_GB2312"/>
          <w:b w:val="0"/>
          <w:bCs/>
          <w:kern w:val="0"/>
          <w:sz w:val="32"/>
          <w:szCs w:val="32"/>
          <w:lang w:eastAsia="zh-CN"/>
        </w:rPr>
        <w:t>乡镇（区、办）</w:t>
      </w:r>
      <w:r>
        <w:rPr>
          <w:rFonts w:hint="eastAsia" w:ascii="仿宋_GB2312" w:hAnsi="仿宋_GB2312" w:eastAsia="仿宋_GB2312" w:cs="仿宋_GB2312"/>
          <w:b w:val="0"/>
          <w:bCs/>
          <w:kern w:val="0"/>
          <w:sz w:val="32"/>
          <w:szCs w:val="32"/>
        </w:rPr>
        <w:t>要将所涉及的政务服务事项通过办事场所、门户网站、政务微博、微信公众平台等形式向社会公开。</w:t>
      </w: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3、</w:t>
      </w:r>
      <w:r>
        <w:rPr>
          <w:rFonts w:hint="eastAsia" w:ascii="仿宋_GB2312" w:hAnsi="仿宋_GB2312" w:eastAsia="仿宋_GB2312" w:cs="仿宋_GB2312"/>
          <w:b w:val="0"/>
          <w:bCs/>
          <w:kern w:val="0"/>
          <w:sz w:val="32"/>
          <w:szCs w:val="32"/>
        </w:rPr>
        <w:t>建立健全政务服务事项动态调整机制</w:t>
      </w:r>
      <w:r>
        <w:rPr>
          <w:rFonts w:hint="eastAsia" w:ascii="仿宋_GB2312" w:hAnsi="仿宋_GB2312" w:eastAsia="仿宋_GB2312" w:cs="仿宋_GB2312"/>
          <w:b w:val="0"/>
          <w:bCs/>
          <w:kern w:val="0"/>
          <w:sz w:val="32"/>
          <w:szCs w:val="32"/>
          <w:lang w:eastAsia="zh-CN"/>
        </w:rPr>
        <w:t>，政务服务事项取消、调整、下放后</w:t>
      </w:r>
      <w:r>
        <w:rPr>
          <w:rFonts w:hint="eastAsia" w:ascii="仿宋_GB2312" w:hAnsi="仿宋_GB2312" w:eastAsia="仿宋_GB2312" w:cs="仿宋_GB2312"/>
          <w:b w:val="0"/>
          <w:bCs/>
          <w:kern w:val="0"/>
          <w:sz w:val="32"/>
          <w:szCs w:val="32"/>
          <w:lang w:val="en-US" w:eastAsia="zh-CN"/>
        </w:rPr>
        <w:t>7个工作日内完成目录清单、实施清单、办事指南的调整，并及时更新“互联网+政务服务”，</w:t>
      </w:r>
      <w:r>
        <w:rPr>
          <w:rFonts w:hint="eastAsia" w:ascii="仿宋_GB2312" w:hAnsi="仿宋_GB2312" w:eastAsia="仿宋_GB2312" w:cs="仿宋_GB2312"/>
          <w:b w:val="0"/>
          <w:bCs/>
          <w:kern w:val="0"/>
          <w:sz w:val="32"/>
          <w:szCs w:val="32"/>
        </w:rPr>
        <w:t>确保线上线下信息内容准确一致。</w:t>
      </w:r>
    </w:p>
    <w:p>
      <w:pPr>
        <w:spacing w:line="560" w:lineRule="exact"/>
        <w:ind w:firstLine="640" w:firstLineChars="200"/>
        <w:rPr>
          <w:rFonts w:hint="eastAsia" w:ascii="仿宋_GB2312" w:hAnsi="仿宋_GB2312" w:eastAsia="仿宋_GB2312" w:cs="仿宋_GB2312"/>
          <w:b w:val="0"/>
          <w:bCs/>
          <w:kern w:val="0"/>
          <w:sz w:val="32"/>
          <w:szCs w:val="32"/>
        </w:rPr>
      </w:pPr>
    </w:p>
    <w:p>
      <w:pPr>
        <w:spacing w:line="560" w:lineRule="exact"/>
        <w:ind w:firstLine="640" w:firstLineChars="200"/>
        <w:rPr>
          <w:rFonts w:hint="eastAsia" w:ascii="仿宋_GB2312" w:hAnsi="仿宋_GB2312" w:eastAsia="仿宋_GB2312" w:cs="仿宋_GB2312"/>
          <w:b w:val="0"/>
          <w:bCs/>
          <w:kern w:val="0"/>
          <w:sz w:val="32"/>
          <w:szCs w:val="32"/>
        </w:rPr>
      </w:pP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附件：1．政务服务事项目录清单填报表格</w:t>
      </w: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      2．政务服务事项实施清单填报表格</w:t>
      </w: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      3．政务服务事项办事指南填报表格</w:t>
      </w: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      4．政务服务事项优化流程填报表格</w:t>
      </w: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      5．政务服务事项目录清单填报说明</w:t>
      </w:r>
    </w:p>
    <w:p>
      <w:pPr>
        <w:spacing w:line="560" w:lineRule="exact"/>
        <w:ind w:firstLine="640" w:firstLineChars="200"/>
        <w:rPr>
          <w:rFonts w:hint="eastAsia" w:ascii="仿宋" w:hAnsi="仿宋" w:eastAsia="仿宋" w:cs="宋体"/>
          <w:kern w:val="0"/>
          <w:sz w:val="32"/>
          <w:szCs w:val="32"/>
        </w:rPr>
      </w:pPr>
      <w:r>
        <w:rPr>
          <w:rFonts w:hint="eastAsia" w:ascii="仿宋_GB2312" w:hAnsi="仿宋_GB2312" w:eastAsia="仿宋_GB2312" w:cs="仿宋_GB2312"/>
          <w:b w:val="0"/>
          <w:bCs/>
          <w:kern w:val="0"/>
          <w:sz w:val="32"/>
          <w:szCs w:val="32"/>
        </w:rPr>
        <w:t xml:space="preserve">      6．政务服务事项实施清单和办事指南填报说明   </w:t>
      </w:r>
      <w:r>
        <w:rPr>
          <w:rFonts w:hint="eastAsia" w:ascii="仿宋" w:hAnsi="仿宋" w:eastAsia="仿宋" w:cs="宋体"/>
          <w:kern w:val="0"/>
          <w:sz w:val="32"/>
          <w:szCs w:val="32"/>
        </w:rPr>
        <w:t xml:space="preserve"> </w:t>
      </w:r>
    </w:p>
    <w:p>
      <w:pPr>
        <w:spacing w:line="560" w:lineRule="exact"/>
        <w:ind w:firstLine="640" w:firstLineChars="200"/>
        <w:rPr>
          <w:rFonts w:hint="eastAsia" w:ascii="仿宋" w:hAnsi="仿宋" w:eastAsia="仿宋" w:cs="宋体"/>
          <w:kern w:val="0"/>
          <w:sz w:val="32"/>
          <w:szCs w:val="32"/>
        </w:rPr>
      </w:pPr>
    </w:p>
    <w:p>
      <w:pPr>
        <w:spacing w:line="560" w:lineRule="exact"/>
        <w:ind w:firstLine="640" w:firstLineChars="200"/>
        <w:rPr>
          <w:rFonts w:hint="eastAsia" w:ascii="仿宋" w:hAnsi="仿宋" w:eastAsia="仿宋" w:cs="宋体"/>
          <w:kern w:val="0"/>
          <w:sz w:val="32"/>
          <w:szCs w:val="32"/>
          <w:lang w:eastAsia="zh-CN"/>
        </w:rPr>
      </w:pPr>
    </w:p>
    <w:p>
      <w:pPr>
        <w:snapToGrid w:val="0"/>
        <w:spacing w:line="560" w:lineRule="exact"/>
        <w:jc w:val="right"/>
        <w:rPr>
          <w:rFonts w:eastAsia="仿宋_GB2312"/>
          <w:color w:val="252525"/>
          <w:sz w:val="32"/>
          <w:szCs w:val="32"/>
          <w:shd w:val="clear" w:color="auto" w:fill="FFFFFF"/>
        </w:rPr>
      </w:pPr>
      <w:r>
        <w:rPr>
          <w:rFonts w:hint="eastAsia" w:eastAsia="仿宋_GB2312"/>
          <w:color w:val="252525"/>
          <w:sz w:val="32"/>
          <w:szCs w:val="32"/>
          <w:shd w:val="clear" w:color="auto" w:fill="FFFFFF"/>
        </w:rPr>
        <w:t>霸州市机构编制委员会办公室</w:t>
      </w:r>
    </w:p>
    <w:p>
      <w:pPr>
        <w:snapToGrid w:val="0"/>
        <w:spacing w:line="560" w:lineRule="exact"/>
        <w:ind w:right="640"/>
        <w:jc w:val="center"/>
        <w:rPr>
          <w:rFonts w:hint="eastAsia" w:ascii="仿宋_GB2312" w:hAnsi="仿宋_GB2312" w:eastAsia="仿宋_GB2312" w:cs="仿宋_GB2312"/>
          <w:color w:val="252525"/>
          <w:sz w:val="32"/>
          <w:szCs w:val="32"/>
          <w:shd w:val="clear" w:color="auto" w:fill="FFFFFF"/>
        </w:rPr>
      </w:pPr>
      <w:r>
        <w:rPr>
          <w:rFonts w:hint="eastAsia" w:eastAsia="仿宋_GB2312"/>
          <w:color w:val="252525"/>
          <w:sz w:val="32"/>
          <w:szCs w:val="32"/>
          <w:shd w:val="clear" w:color="auto" w:fill="FFFFFF"/>
        </w:rPr>
        <w:t xml:space="preserve">                               </w:t>
      </w:r>
      <w:r>
        <w:rPr>
          <w:rFonts w:hint="eastAsia" w:ascii="仿宋_GB2312" w:hAnsi="仿宋_GB2312" w:eastAsia="仿宋_GB2312" w:cs="仿宋_GB2312"/>
          <w:color w:val="252525"/>
          <w:sz w:val="32"/>
          <w:szCs w:val="32"/>
          <w:shd w:val="clear" w:color="auto" w:fill="FFFFFF"/>
        </w:rPr>
        <w:t xml:space="preserve"> 2018年7月</w:t>
      </w:r>
      <w:r>
        <w:rPr>
          <w:rFonts w:hint="eastAsia" w:ascii="仿宋_GB2312" w:hAnsi="仿宋_GB2312" w:eastAsia="仿宋_GB2312" w:cs="仿宋_GB2312"/>
          <w:color w:val="252525"/>
          <w:sz w:val="32"/>
          <w:szCs w:val="32"/>
          <w:shd w:val="clear" w:color="auto" w:fill="FFFFFF"/>
          <w:lang w:val="en-US" w:eastAsia="zh-CN"/>
        </w:rPr>
        <w:t>13</w:t>
      </w:r>
      <w:r>
        <w:rPr>
          <w:rFonts w:hint="eastAsia" w:ascii="仿宋_GB2312" w:hAnsi="仿宋_GB2312" w:eastAsia="仿宋_GB2312" w:cs="仿宋_GB2312"/>
          <w:color w:val="252525"/>
          <w:sz w:val="32"/>
          <w:szCs w:val="32"/>
          <w:shd w:val="clear" w:color="auto" w:fill="FFFFFF"/>
        </w:rPr>
        <w:t>日</w:t>
      </w:r>
    </w:p>
    <w:p>
      <w:pPr>
        <w:spacing w:line="556" w:lineRule="exact"/>
        <w:rPr>
          <w:rFonts w:hint="eastAsia" w:ascii="仿宋_GB2312" w:hAnsi="仿宋_GB2312" w:eastAsia="仿宋_GB2312" w:cs="仿宋_GB2312"/>
          <w:b/>
          <w:sz w:val="32"/>
          <w:szCs w:val="32"/>
        </w:rPr>
      </w:pPr>
    </w:p>
    <w:tbl>
      <w:tblPr>
        <w:tblStyle w:val="5"/>
        <w:tblW w:w="8912"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912" w:type="dxa"/>
            <w:tcBorders>
              <w:left w:val="nil"/>
              <w:right w:val="nil"/>
            </w:tcBorders>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霸州市机构编制委员会办公室            2018年7月</w:t>
            </w:r>
            <w:r>
              <w:rPr>
                <w:rFonts w:hint="eastAsia" w:ascii="仿宋" w:hAnsi="仿宋" w:eastAsia="仿宋" w:cs="仿宋"/>
                <w:sz w:val="30"/>
                <w:szCs w:val="30"/>
                <w:lang w:val="en-US" w:eastAsia="zh-CN"/>
              </w:rPr>
              <w:t>13</w:t>
            </w:r>
            <w:r>
              <w:rPr>
                <w:rFonts w:hint="eastAsia" w:ascii="仿宋" w:hAnsi="仿宋" w:eastAsia="仿宋" w:cs="仿宋"/>
                <w:sz w:val="30"/>
                <w:szCs w:val="30"/>
              </w:rPr>
              <w:t>日印发</w:t>
            </w:r>
          </w:p>
        </w:tc>
      </w:tr>
    </w:tbl>
    <w:p>
      <w:pPr>
        <w:widowControl/>
        <w:shd w:val="clear" w:color="auto" w:fill="FFFFFF"/>
        <w:spacing w:line="560" w:lineRule="exact"/>
        <w:rPr>
          <w:rFonts w:hint="eastAsia" w:ascii="仿宋" w:hAnsi="仿宋" w:eastAsia="仿宋" w:cs="仿宋"/>
          <w:kern w:val="0"/>
          <w:sz w:val="32"/>
          <w:szCs w:val="32"/>
        </w:rPr>
      </w:pPr>
    </w:p>
    <w:p>
      <w:pPr>
        <w:spacing w:line="560" w:lineRule="exact"/>
        <w:rPr>
          <w:rFonts w:ascii="黑体" w:hAnsi="黑体" w:eastAsia="黑体"/>
          <w:sz w:val="32"/>
          <w:szCs w:val="32"/>
        </w:rPr>
        <w:sectPr>
          <w:footerReference r:id="rId3" w:type="default"/>
          <w:pgSz w:w="11906" w:h="16838"/>
          <w:pgMar w:top="1814" w:right="1474" w:bottom="1587" w:left="1588" w:header="720" w:footer="720" w:gutter="0"/>
          <w:paperSrc/>
          <w:pgNumType w:fmt="decimal"/>
          <w:cols w:space="0" w:num="1"/>
          <w:rtlGutter w:val="0"/>
          <w:docGrid w:type="linesAndChars" w:linePitch="315" w:charSpace="0"/>
        </w:sectPr>
      </w:pPr>
    </w:p>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hint="eastAsia" w:ascii="宋体" w:hAnsi="宋体" w:eastAsia="宋体"/>
          <w:b/>
          <w:bCs/>
          <w:szCs w:val="21"/>
        </w:rPr>
      </w:pPr>
      <w:r>
        <w:rPr>
          <w:rFonts w:hint="eastAsia" w:ascii="宋体" w:hAnsi="宋体" w:cs="方正小标宋简体"/>
          <w:b/>
          <w:bCs/>
          <w:sz w:val="44"/>
          <w:szCs w:val="44"/>
        </w:rPr>
        <w:t>政务服务事项目录清单填报表格</w:t>
      </w:r>
    </w:p>
    <w:p>
      <w:pPr>
        <w:spacing w:line="560" w:lineRule="exact"/>
        <w:rPr>
          <w:rFonts w:hint="eastAsia" w:ascii="仿宋_GB2312" w:hAnsi="Calibri"/>
          <w:sz w:val="28"/>
          <w:szCs w:val="28"/>
        </w:rPr>
      </w:pPr>
      <w:r>
        <w:rPr>
          <w:rFonts w:ascii="仿宋_GB2312" w:hAnsi="仿宋_GB2312"/>
          <w:sz w:val="28"/>
          <w:szCs w:val="28"/>
        </w:rPr>
        <w:t>填报单位（盖章）：</w:t>
      </w:r>
    </w:p>
    <w:p>
      <w:pPr>
        <w:spacing w:line="560" w:lineRule="exact"/>
        <w:rPr>
          <w:rFonts w:ascii="仿宋_GB2312"/>
          <w:sz w:val="28"/>
          <w:szCs w:val="28"/>
        </w:rPr>
      </w:pPr>
      <w:r>
        <w:rPr>
          <w:rFonts w:ascii="仿宋_GB2312" w:hAnsi="仿宋_GB2312"/>
          <w:sz w:val="28"/>
          <w:szCs w:val="28"/>
        </w:rPr>
        <w:t>责任科室：</w:t>
      </w:r>
      <w:r>
        <w:rPr>
          <w:rFonts w:ascii="仿宋_GB2312"/>
          <w:sz w:val="28"/>
          <w:szCs w:val="28"/>
        </w:rPr>
        <w:t xml:space="preserve">                 </w:t>
      </w:r>
      <w:r>
        <w:rPr>
          <w:rFonts w:ascii="仿宋_GB2312" w:hAnsi="仿宋_GB2312"/>
          <w:sz w:val="28"/>
          <w:szCs w:val="28"/>
        </w:rPr>
        <w:t>联系电话：</w:t>
      </w:r>
      <w:r>
        <w:rPr>
          <w:rFonts w:ascii="仿宋_GB2312"/>
          <w:sz w:val="28"/>
          <w:szCs w:val="28"/>
        </w:rPr>
        <w:t xml:space="preserve">                                     </w:t>
      </w:r>
      <w:r>
        <w:rPr>
          <w:rFonts w:ascii="仿宋_GB2312" w:hAnsi="仿宋_GB2312"/>
          <w:sz w:val="28"/>
          <w:szCs w:val="28"/>
        </w:rPr>
        <w:t>填报日期：</w:t>
      </w:r>
    </w:p>
    <w:tbl>
      <w:tblPr>
        <w:tblStyle w:val="5"/>
        <w:tblW w:w="13968" w:type="dxa"/>
        <w:jc w:val="center"/>
        <w:tblInd w:w="0" w:type="dxa"/>
        <w:tblLayout w:type="fixed"/>
        <w:tblCellMar>
          <w:top w:w="0" w:type="dxa"/>
          <w:left w:w="108" w:type="dxa"/>
          <w:bottom w:w="0" w:type="dxa"/>
          <w:right w:w="108" w:type="dxa"/>
        </w:tblCellMar>
      </w:tblPr>
      <w:tblGrid>
        <w:gridCol w:w="828"/>
        <w:gridCol w:w="2190"/>
        <w:gridCol w:w="4290"/>
        <w:gridCol w:w="2700"/>
        <w:gridCol w:w="3960"/>
      </w:tblGrid>
      <w:tr>
        <w:tblPrEx>
          <w:tblLayout w:type="fixed"/>
          <w:tblCellMar>
            <w:top w:w="0" w:type="dxa"/>
            <w:left w:w="108" w:type="dxa"/>
            <w:bottom w:w="0" w:type="dxa"/>
            <w:right w:w="108" w:type="dxa"/>
          </w:tblCellMar>
        </w:tblPrEx>
        <w:trPr>
          <w:trHeight w:val="2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序号</w:t>
            </w:r>
          </w:p>
        </w:tc>
        <w:tc>
          <w:tcPr>
            <w:tcW w:w="2190" w:type="dxa"/>
            <w:tcBorders>
              <w:top w:val="single" w:color="auto" w:sz="4" w:space="0"/>
              <w:left w:val="nil"/>
              <w:bottom w:val="single" w:color="auto" w:sz="4" w:space="0"/>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基本编码</w:t>
            </w:r>
          </w:p>
        </w:tc>
        <w:tc>
          <w:tcPr>
            <w:tcW w:w="4290" w:type="dxa"/>
            <w:tcBorders>
              <w:top w:val="single" w:color="auto" w:sz="4" w:space="0"/>
              <w:left w:val="nil"/>
              <w:bottom w:val="single" w:color="auto" w:sz="4" w:space="0"/>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事项名称</w:t>
            </w:r>
          </w:p>
        </w:tc>
        <w:tc>
          <w:tcPr>
            <w:tcW w:w="2700" w:type="dxa"/>
            <w:tcBorders>
              <w:top w:val="single" w:color="auto" w:sz="4" w:space="0"/>
              <w:left w:val="nil"/>
              <w:bottom w:val="single" w:color="auto" w:sz="4" w:space="0"/>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事项类型</w:t>
            </w:r>
          </w:p>
        </w:tc>
        <w:tc>
          <w:tcPr>
            <w:tcW w:w="3960" w:type="dxa"/>
            <w:tcBorders>
              <w:top w:val="single" w:color="auto" w:sz="4" w:space="0"/>
              <w:left w:val="nil"/>
              <w:bottom w:val="single" w:color="auto" w:sz="4" w:space="0"/>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设定依据</w:t>
            </w:r>
          </w:p>
        </w:tc>
      </w:tr>
      <w:tr>
        <w:tblPrEx>
          <w:tblLayout w:type="fixed"/>
          <w:tblCellMar>
            <w:top w:w="0" w:type="dxa"/>
            <w:left w:w="108" w:type="dxa"/>
            <w:bottom w:w="0" w:type="dxa"/>
            <w:right w:w="108" w:type="dxa"/>
          </w:tblCellMar>
        </w:tblPrEx>
        <w:trPr>
          <w:trHeight w:val="2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8"/>
                <w:szCs w:val="28"/>
              </w:rPr>
            </w:pPr>
          </w:p>
        </w:tc>
        <w:tc>
          <w:tcPr>
            <w:tcW w:w="21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42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2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396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r>
      <w:tr>
        <w:tblPrEx>
          <w:tblLayout w:type="fixed"/>
          <w:tblCellMar>
            <w:top w:w="0" w:type="dxa"/>
            <w:left w:w="108" w:type="dxa"/>
            <w:bottom w:w="0" w:type="dxa"/>
            <w:right w:w="108" w:type="dxa"/>
          </w:tblCellMar>
        </w:tblPrEx>
        <w:trPr>
          <w:trHeight w:val="2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8"/>
                <w:szCs w:val="28"/>
              </w:rPr>
            </w:pPr>
          </w:p>
        </w:tc>
        <w:tc>
          <w:tcPr>
            <w:tcW w:w="21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42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2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396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r>
      <w:tr>
        <w:tblPrEx>
          <w:tblLayout w:type="fixed"/>
          <w:tblCellMar>
            <w:top w:w="0" w:type="dxa"/>
            <w:left w:w="108" w:type="dxa"/>
            <w:bottom w:w="0" w:type="dxa"/>
            <w:right w:w="108" w:type="dxa"/>
          </w:tblCellMar>
        </w:tblPrEx>
        <w:trPr>
          <w:trHeight w:val="2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8"/>
                <w:szCs w:val="28"/>
              </w:rPr>
            </w:pPr>
          </w:p>
        </w:tc>
        <w:tc>
          <w:tcPr>
            <w:tcW w:w="21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42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2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396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r>
      <w:tr>
        <w:tblPrEx>
          <w:tblLayout w:type="fixed"/>
          <w:tblCellMar>
            <w:top w:w="0" w:type="dxa"/>
            <w:left w:w="108" w:type="dxa"/>
            <w:bottom w:w="0" w:type="dxa"/>
            <w:right w:w="108" w:type="dxa"/>
          </w:tblCellMar>
        </w:tblPrEx>
        <w:trPr>
          <w:trHeight w:val="2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8"/>
                <w:szCs w:val="28"/>
              </w:rPr>
            </w:pPr>
          </w:p>
        </w:tc>
        <w:tc>
          <w:tcPr>
            <w:tcW w:w="21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42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2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396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r>
      <w:tr>
        <w:tblPrEx>
          <w:tblLayout w:type="fixed"/>
          <w:tblCellMar>
            <w:top w:w="0" w:type="dxa"/>
            <w:left w:w="108" w:type="dxa"/>
            <w:bottom w:w="0" w:type="dxa"/>
            <w:right w:w="108" w:type="dxa"/>
          </w:tblCellMar>
        </w:tblPrEx>
        <w:trPr>
          <w:trHeight w:val="2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8"/>
                <w:szCs w:val="28"/>
              </w:rPr>
            </w:pPr>
          </w:p>
        </w:tc>
        <w:tc>
          <w:tcPr>
            <w:tcW w:w="21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42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2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396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r>
      <w:tr>
        <w:tblPrEx>
          <w:tblLayout w:type="fixed"/>
          <w:tblCellMar>
            <w:top w:w="0" w:type="dxa"/>
            <w:left w:w="108" w:type="dxa"/>
            <w:bottom w:w="0" w:type="dxa"/>
            <w:right w:w="108" w:type="dxa"/>
          </w:tblCellMar>
        </w:tblPrEx>
        <w:trPr>
          <w:trHeight w:val="2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8"/>
                <w:szCs w:val="28"/>
              </w:rPr>
            </w:pPr>
          </w:p>
        </w:tc>
        <w:tc>
          <w:tcPr>
            <w:tcW w:w="21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429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2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c>
          <w:tcPr>
            <w:tcW w:w="396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8"/>
                <w:szCs w:val="28"/>
              </w:rPr>
            </w:pPr>
          </w:p>
        </w:tc>
      </w:tr>
      <w:tr>
        <w:tblPrEx>
          <w:tblLayout w:type="fixed"/>
          <w:tblCellMar>
            <w:top w:w="0" w:type="dxa"/>
            <w:left w:w="108" w:type="dxa"/>
            <w:bottom w:w="0" w:type="dxa"/>
            <w:right w:w="108" w:type="dxa"/>
          </w:tblCellMar>
        </w:tblPrEx>
        <w:trPr>
          <w:trHeight w:val="2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8"/>
                <w:szCs w:val="28"/>
              </w:rPr>
            </w:pPr>
          </w:p>
        </w:tc>
        <w:tc>
          <w:tcPr>
            <w:tcW w:w="2190" w:type="dxa"/>
            <w:tcBorders>
              <w:top w:val="single" w:color="auto" w:sz="4" w:space="0"/>
              <w:left w:val="nil"/>
              <w:bottom w:val="single" w:color="auto" w:sz="4" w:space="0"/>
              <w:right w:val="single" w:color="auto" w:sz="4" w:space="0"/>
            </w:tcBorders>
            <w:vAlign w:val="center"/>
          </w:tcPr>
          <w:p>
            <w:pPr>
              <w:rPr>
                <w:rFonts w:ascii="Calibri" w:hAnsi="Calibri" w:eastAsia="宋体"/>
                <w:sz w:val="28"/>
                <w:szCs w:val="28"/>
              </w:rPr>
            </w:pPr>
          </w:p>
        </w:tc>
        <w:tc>
          <w:tcPr>
            <w:tcW w:w="4290" w:type="dxa"/>
            <w:tcBorders>
              <w:top w:val="single" w:color="auto" w:sz="4" w:space="0"/>
              <w:left w:val="nil"/>
              <w:bottom w:val="single" w:color="auto" w:sz="4" w:space="0"/>
              <w:right w:val="single" w:color="auto" w:sz="4" w:space="0"/>
            </w:tcBorders>
            <w:vAlign w:val="center"/>
          </w:tcPr>
          <w:p>
            <w:pPr>
              <w:rPr>
                <w:rFonts w:ascii="Calibri" w:hAnsi="Calibri" w:eastAsia="宋体"/>
                <w:sz w:val="28"/>
                <w:szCs w:val="28"/>
              </w:rPr>
            </w:pPr>
          </w:p>
        </w:tc>
        <w:tc>
          <w:tcPr>
            <w:tcW w:w="2700" w:type="dxa"/>
            <w:tcBorders>
              <w:top w:val="single" w:color="auto" w:sz="4" w:space="0"/>
              <w:left w:val="nil"/>
              <w:bottom w:val="single" w:color="auto" w:sz="4" w:space="0"/>
              <w:right w:val="single" w:color="auto" w:sz="4" w:space="0"/>
            </w:tcBorders>
            <w:vAlign w:val="center"/>
          </w:tcPr>
          <w:p>
            <w:pPr>
              <w:rPr>
                <w:rFonts w:ascii="Calibri" w:hAnsi="Calibri" w:eastAsia="宋体"/>
                <w:sz w:val="28"/>
                <w:szCs w:val="28"/>
              </w:rPr>
            </w:pPr>
          </w:p>
        </w:tc>
        <w:tc>
          <w:tcPr>
            <w:tcW w:w="3960" w:type="dxa"/>
            <w:tcBorders>
              <w:top w:val="single" w:color="auto" w:sz="4" w:space="0"/>
              <w:left w:val="nil"/>
              <w:bottom w:val="single" w:color="auto" w:sz="4" w:space="0"/>
              <w:right w:val="single" w:color="auto" w:sz="4" w:space="0"/>
            </w:tcBorders>
            <w:vAlign w:val="center"/>
          </w:tcPr>
          <w:p>
            <w:pPr>
              <w:rPr>
                <w:rFonts w:ascii="Calibri" w:hAnsi="Calibri" w:eastAsia="宋体"/>
                <w:sz w:val="28"/>
                <w:szCs w:val="28"/>
              </w:rPr>
            </w:pPr>
          </w:p>
        </w:tc>
      </w:tr>
      <w:tr>
        <w:tblPrEx>
          <w:tblLayout w:type="fixed"/>
          <w:tblCellMar>
            <w:top w:w="0" w:type="dxa"/>
            <w:left w:w="108" w:type="dxa"/>
            <w:bottom w:w="0" w:type="dxa"/>
            <w:right w:w="108" w:type="dxa"/>
          </w:tblCellMar>
        </w:tblPrEx>
        <w:trPr>
          <w:trHeight w:val="2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8"/>
                <w:szCs w:val="28"/>
              </w:rPr>
            </w:pPr>
          </w:p>
        </w:tc>
        <w:tc>
          <w:tcPr>
            <w:tcW w:w="2190" w:type="dxa"/>
            <w:tcBorders>
              <w:top w:val="single" w:color="auto" w:sz="4" w:space="0"/>
              <w:left w:val="nil"/>
              <w:bottom w:val="single" w:color="auto" w:sz="4" w:space="0"/>
              <w:right w:val="single" w:color="auto" w:sz="4" w:space="0"/>
            </w:tcBorders>
            <w:vAlign w:val="center"/>
          </w:tcPr>
          <w:p>
            <w:pPr>
              <w:rPr>
                <w:rFonts w:ascii="Calibri" w:hAnsi="Calibri" w:eastAsia="宋体"/>
                <w:sz w:val="28"/>
                <w:szCs w:val="28"/>
              </w:rPr>
            </w:pPr>
          </w:p>
        </w:tc>
        <w:tc>
          <w:tcPr>
            <w:tcW w:w="4290" w:type="dxa"/>
            <w:tcBorders>
              <w:top w:val="single" w:color="auto" w:sz="4" w:space="0"/>
              <w:left w:val="nil"/>
              <w:bottom w:val="single" w:color="auto" w:sz="4" w:space="0"/>
              <w:right w:val="single" w:color="auto" w:sz="4" w:space="0"/>
            </w:tcBorders>
            <w:vAlign w:val="center"/>
          </w:tcPr>
          <w:p>
            <w:pPr>
              <w:rPr>
                <w:rFonts w:ascii="Calibri" w:hAnsi="Calibri" w:eastAsia="宋体"/>
                <w:sz w:val="28"/>
                <w:szCs w:val="28"/>
              </w:rPr>
            </w:pPr>
          </w:p>
        </w:tc>
        <w:tc>
          <w:tcPr>
            <w:tcW w:w="2700" w:type="dxa"/>
            <w:tcBorders>
              <w:top w:val="single" w:color="auto" w:sz="4" w:space="0"/>
              <w:left w:val="nil"/>
              <w:bottom w:val="single" w:color="auto" w:sz="4" w:space="0"/>
              <w:right w:val="single" w:color="auto" w:sz="4" w:space="0"/>
            </w:tcBorders>
            <w:vAlign w:val="center"/>
          </w:tcPr>
          <w:p>
            <w:pPr>
              <w:rPr>
                <w:rFonts w:ascii="Calibri" w:hAnsi="Calibri" w:eastAsia="宋体"/>
                <w:sz w:val="28"/>
                <w:szCs w:val="28"/>
              </w:rPr>
            </w:pPr>
          </w:p>
        </w:tc>
        <w:tc>
          <w:tcPr>
            <w:tcW w:w="3960" w:type="dxa"/>
            <w:tcBorders>
              <w:top w:val="single" w:color="auto" w:sz="4" w:space="0"/>
              <w:left w:val="nil"/>
              <w:bottom w:val="single" w:color="auto" w:sz="4" w:space="0"/>
              <w:right w:val="single" w:color="auto" w:sz="4" w:space="0"/>
            </w:tcBorders>
            <w:vAlign w:val="center"/>
          </w:tcPr>
          <w:p>
            <w:pPr>
              <w:rPr>
                <w:rFonts w:ascii="Calibri" w:hAnsi="Calibri" w:eastAsia="宋体"/>
                <w:sz w:val="28"/>
                <w:szCs w:val="28"/>
              </w:rPr>
            </w:pPr>
          </w:p>
        </w:tc>
      </w:tr>
    </w:tbl>
    <w:p>
      <w:pPr>
        <w:rPr>
          <w:rFonts w:ascii="Calibri" w:hAnsi="Calibri" w:cs="Times New Roman"/>
          <w:szCs w:val="21"/>
        </w:rPr>
      </w:pPr>
      <w:r>
        <w:t xml:space="preserve"> </w:t>
      </w:r>
    </w:p>
    <w:p>
      <w:pPr>
        <w:widowControl/>
        <w:jc w:val="left"/>
        <w:rPr>
          <w:rFonts w:ascii="黑体" w:hAnsi="黑体" w:eastAsia="黑体" w:cs="宋体"/>
          <w:sz w:val="32"/>
          <w:szCs w:val="32"/>
        </w:rPr>
        <w:sectPr>
          <w:pgSz w:w="16838" w:h="11906" w:orient="landscape"/>
          <w:pgMar w:top="1587" w:right="2098" w:bottom="1474" w:left="1984" w:header="720" w:footer="720" w:gutter="0"/>
          <w:pgNumType w:fmt="decimal"/>
          <w:cols w:space="720" w:num="1"/>
          <w:docGrid w:type="lines" w:linePitch="315" w:charSpace="0"/>
        </w:sect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jc w:val="center"/>
        <w:rPr>
          <w:rFonts w:hint="eastAsia" w:ascii="宋体" w:hAnsi="宋体" w:eastAsia="宋体" w:cs="方正小标宋简体"/>
          <w:b/>
          <w:bCs/>
          <w:sz w:val="44"/>
          <w:szCs w:val="44"/>
        </w:rPr>
      </w:pPr>
      <w:r>
        <w:rPr>
          <w:rFonts w:hint="eastAsia" w:ascii="宋体" w:hAnsi="宋体" w:cs="方正小标宋简体"/>
          <w:b/>
          <w:bCs/>
          <w:sz w:val="44"/>
          <w:szCs w:val="44"/>
        </w:rPr>
        <w:t>政务服务事项实施清单填报表格</w:t>
      </w:r>
    </w:p>
    <w:p>
      <w:pPr>
        <w:spacing w:line="240" w:lineRule="exact"/>
        <w:jc w:val="center"/>
        <w:rPr>
          <w:rFonts w:hint="eastAsia" w:ascii="Calibri" w:hAnsi="Calibri" w:cs="Times New Roman"/>
          <w:b/>
          <w:bCs/>
          <w:sz w:val="30"/>
          <w:szCs w:val="30"/>
        </w:rPr>
      </w:pPr>
      <w:r>
        <w:rPr>
          <w:b/>
          <w:bCs/>
          <w:sz w:val="30"/>
          <w:szCs w:val="30"/>
        </w:rPr>
        <w:t xml:space="preserve"> </w:t>
      </w:r>
    </w:p>
    <w:tbl>
      <w:tblPr>
        <w:tblStyle w:val="5"/>
        <w:tblW w:w="9597" w:type="dxa"/>
        <w:jc w:val="center"/>
        <w:tblInd w:w="0" w:type="dxa"/>
        <w:tblLayout w:type="fixed"/>
        <w:tblCellMar>
          <w:top w:w="0" w:type="dxa"/>
          <w:left w:w="108" w:type="dxa"/>
          <w:bottom w:w="0" w:type="dxa"/>
          <w:right w:w="108" w:type="dxa"/>
        </w:tblCellMar>
      </w:tblPr>
      <w:tblGrid>
        <w:gridCol w:w="1613"/>
        <w:gridCol w:w="1596"/>
        <w:gridCol w:w="604"/>
        <w:gridCol w:w="993"/>
        <w:gridCol w:w="178"/>
        <w:gridCol w:w="954"/>
        <w:gridCol w:w="465"/>
        <w:gridCol w:w="155"/>
        <w:gridCol w:w="539"/>
        <w:gridCol w:w="903"/>
        <w:gridCol w:w="311"/>
        <w:gridCol w:w="1286"/>
      </w:tblGrid>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基本编码</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实施编码</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事项名称</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事项类型</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设定依据</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行使层级</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权限划分</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行使内容</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实施机构</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实施主体性质</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法定办结时限</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受理条件</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申请材料</w:t>
            </w:r>
          </w:p>
        </w:tc>
        <w:tc>
          <w:tcPr>
            <w:tcW w:w="3371" w:type="dxa"/>
            <w:gridSpan w:val="4"/>
            <w:tcBorders>
              <w:top w:val="single" w:color="000000" w:sz="4" w:space="0"/>
              <w:left w:val="nil"/>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材料名称</w:t>
            </w:r>
          </w:p>
        </w:tc>
        <w:tc>
          <w:tcPr>
            <w:tcW w:w="954" w:type="dxa"/>
            <w:tcBorders>
              <w:top w:val="single" w:color="000000" w:sz="4" w:space="0"/>
              <w:left w:val="nil"/>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是否必须</w:t>
            </w:r>
          </w:p>
        </w:tc>
        <w:tc>
          <w:tcPr>
            <w:tcW w:w="1159" w:type="dxa"/>
            <w:gridSpan w:val="3"/>
            <w:tcBorders>
              <w:top w:val="single" w:color="000000" w:sz="4" w:space="0"/>
              <w:left w:val="nil"/>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原件份数</w:t>
            </w:r>
          </w:p>
        </w:tc>
        <w:tc>
          <w:tcPr>
            <w:tcW w:w="1214" w:type="dxa"/>
            <w:gridSpan w:val="2"/>
            <w:tcBorders>
              <w:top w:val="single" w:color="000000" w:sz="4" w:space="0"/>
              <w:left w:val="nil"/>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复印件份数</w:t>
            </w:r>
          </w:p>
        </w:tc>
        <w:tc>
          <w:tcPr>
            <w:tcW w:w="1286" w:type="dxa"/>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示范文本</w:t>
            </w:r>
          </w:p>
        </w:tc>
      </w:tr>
      <w:tr>
        <w:tblPrEx>
          <w:tblLayout w:type="fixed"/>
          <w:tblCellMar>
            <w:top w:w="0" w:type="dxa"/>
            <w:left w:w="108" w:type="dxa"/>
            <w:bottom w:w="0" w:type="dxa"/>
            <w:right w:w="108" w:type="dxa"/>
          </w:tblCellMar>
        </w:tblPrEx>
        <w:trPr>
          <w:trHeight w:val="414"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3371" w:type="dxa"/>
            <w:gridSpan w:val="4"/>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954"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159" w:type="dxa"/>
            <w:gridSpan w:val="3"/>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214" w:type="dxa"/>
            <w:gridSpan w:val="2"/>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286"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rPr>
              <w:t>随本表附后</w:t>
            </w:r>
          </w:p>
        </w:tc>
      </w:tr>
      <w:tr>
        <w:tblPrEx>
          <w:tblLayout w:type="fixed"/>
          <w:tblCellMar>
            <w:top w:w="0" w:type="dxa"/>
            <w:left w:w="108" w:type="dxa"/>
            <w:bottom w:w="0" w:type="dxa"/>
            <w:right w:w="108" w:type="dxa"/>
          </w:tblCellMar>
        </w:tblPrEx>
        <w:trPr>
          <w:trHeight w:val="414"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3371" w:type="dxa"/>
            <w:gridSpan w:val="4"/>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954"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159" w:type="dxa"/>
            <w:gridSpan w:val="3"/>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214" w:type="dxa"/>
            <w:gridSpan w:val="2"/>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286"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jc w:val="left"/>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3371" w:type="dxa"/>
            <w:gridSpan w:val="4"/>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954"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159" w:type="dxa"/>
            <w:gridSpan w:val="3"/>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214" w:type="dxa"/>
            <w:gridSpan w:val="2"/>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286"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jc w:val="left"/>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联办机构</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中介服务</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办理流程</w:t>
            </w: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环节顺序</w:t>
            </w: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环节名称</w:t>
            </w: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办理人员</w:t>
            </w: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办理时限</w:t>
            </w: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备注</w:t>
            </w:r>
          </w:p>
        </w:tc>
      </w:tr>
      <w:tr>
        <w:tblPrEx>
          <w:tblLayout w:type="fixed"/>
          <w:tblCellMar>
            <w:top w:w="0" w:type="dxa"/>
            <w:left w:w="108" w:type="dxa"/>
            <w:bottom w:w="0" w:type="dxa"/>
            <w:right w:w="108" w:type="dxa"/>
          </w:tblCellMar>
        </w:tblPrEx>
        <w:trPr>
          <w:trHeight w:val="414"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首环节</w:t>
            </w: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受理</w:t>
            </w: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第二环节</w:t>
            </w: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审核</w:t>
            </w: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第三环节</w:t>
            </w: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rPr>
              <w:t>……</w:t>
            </w: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第</w:t>
            </w:r>
            <w:r>
              <w:rPr>
                <w:rFonts w:hint="eastAsia" w:ascii="宋体"/>
              </w:rPr>
              <w:t>..</w:t>
            </w:r>
            <w:r>
              <w:rPr>
                <w:rFonts w:hint="eastAsia" w:ascii="宋体" w:hAnsi="宋体"/>
              </w:rPr>
              <w:t>环节</w:t>
            </w: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rPr>
              <w:t>……</w:t>
            </w: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尾环节</w:t>
            </w: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办结</w:t>
            </w: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9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数量限制</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结果名称</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结果样本</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是否收费</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收费标准</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收费依据</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服务对象</w:t>
            </w:r>
          </w:p>
        </w:tc>
        <w:tc>
          <w:tcPr>
            <w:tcW w:w="7984" w:type="dxa"/>
            <w:gridSpan w:val="11"/>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办件类型</w:t>
            </w:r>
          </w:p>
        </w:tc>
        <w:tc>
          <w:tcPr>
            <w:tcW w:w="7984" w:type="dxa"/>
            <w:gridSpan w:val="11"/>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承诺办结时限</w:t>
            </w:r>
          </w:p>
        </w:tc>
        <w:tc>
          <w:tcPr>
            <w:tcW w:w="7984" w:type="dxa"/>
            <w:gridSpan w:val="11"/>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通办范围</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办理形式</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预约办理</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网上支付</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物流快递</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运行系统</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办理地点</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办理时间</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咨询电话</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szCs w:val="21"/>
              </w:rPr>
            </w:pPr>
          </w:p>
          <w:p>
            <w:pPr>
              <w:widowControl/>
              <w:jc w:val="center"/>
              <w:rPr>
                <w:rFonts w:hint="eastAsia" w:ascii="宋体"/>
              </w:rPr>
            </w:pPr>
          </w:p>
          <w:p>
            <w:pPr>
              <w:widowControl/>
              <w:jc w:val="center"/>
              <w:rPr>
                <w:rFonts w:hint="eastAsia" w:ascii="宋体"/>
              </w:rPr>
            </w:pPr>
          </w:p>
          <w:p>
            <w:pPr>
              <w:widowControl/>
              <w:jc w:val="center"/>
              <w:rPr>
                <w:rFonts w:hint="eastAsia" w:ascii="宋体"/>
              </w:rPr>
            </w:pPr>
            <w:r>
              <w:rPr>
                <w:rFonts w:hint="eastAsia" w:ascii="宋体" w:hAnsi="宋体"/>
              </w:rPr>
              <w:t>常见问题</w:t>
            </w:r>
          </w:p>
          <w:p>
            <w:pPr>
              <w:widowControl/>
              <w:jc w:val="center"/>
              <w:rPr>
                <w:rFonts w:hint="eastAsia" w:ascii="宋体"/>
              </w:rPr>
            </w:pPr>
          </w:p>
          <w:p>
            <w:pPr>
              <w:widowControl/>
              <w:jc w:val="center"/>
              <w:rPr>
                <w:rFonts w:hint="eastAsia" w:ascii="宋体"/>
              </w:rPr>
            </w:pPr>
          </w:p>
          <w:p>
            <w:pPr>
              <w:widowControl/>
              <w:jc w:val="center"/>
              <w:rPr>
                <w:rFonts w:hint="eastAsia" w:ascii="宋体"/>
              </w:rPr>
            </w:pPr>
          </w:p>
          <w:p>
            <w:pPr>
              <w:widowControl/>
              <w:jc w:val="center"/>
              <w:rPr>
                <w:rFonts w:ascii="宋体" w:hAnsi="Calibri" w:eastAsia="宋体"/>
                <w:szCs w:val="21"/>
              </w:rPr>
            </w:pP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监督电话</w:t>
            </w:r>
          </w:p>
        </w:tc>
        <w:tc>
          <w:tcPr>
            <w:tcW w:w="7984" w:type="dxa"/>
            <w:gridSpan w:val="11"/>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414" w:hRule="atLeast"/>
          <w:jc w:val="center"/>
        </w:trPr>
        <w:tc>
          <w:tcPr>
            <w:tcW w:w="1613"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填表联系人</w:t>
            </w:r>
          </w:p>
        </w:tc>
        <w:tc>
          <w:tcPr>
            <w:tcW w:w="2200" w:type="dxa"/>
            <w:gridSpan w:val="2"/>
            <w:tcBorders>
              <w:top w:val="single" w:color="000000" w:sz="4" w:space="0"/>
              <w:left w:val="nil"/>
              <w:bottom w:val="single" w:color="000000"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r>
              <w:rPr>
                <w:rFonts w:hint="eastAsia" w:ascii="宋体"/>
              </w:rPr>
              <w:tab/>
            </w:r>
            <w:r>
              <w:rPr>
                <w:rFonts w:hint="eastAsia" w:ascii="宋体"/>
              </w:rPr>
              <w:tab/>
            </w:r>
            <w:r>
              <w:rPr>
                <w:rFonts w:hint="eastAsia" w:ascii="宋体" w:hAnsi="宋体"/>
              </w:rPr>
              <w:t>姓名</w:t>
            </w:r>
          </w:p>
        </w:tc>
        <w:tc>
          <w:tcPr>
            <w:tcW w:w="2745" w:type="dxa"/>
            <w:gridSpan w:val="5"/>
            <w:tcBorders>
              <w:top w:val="single" w:color="000000" w:sz="4" w:space="0"/>
              <w:left w:val="nil"/>
              <w:bottom w:val="single" w:color="000000"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联系电话</w:t>
            </w:r>
          </w:p>
        </w:tc>
        <w:tc>
          <w:tcPr>
            <w:tcW w:w="3039" w:type="dxa"/>
            <w:gridSpan w:val="4"/>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备注</w:t>
            </w:r>
          </w:p>
        </w:tc>
      </w:tr>
      <w:tr>
        <w:tblPrEx>
          <w:tblLayout w:type="fixed"/>
          <w:tblCellMar>
            <w:top w:w="0" w:type="dxa"/>
            <w:left w:w="108" w:type="dxa"/>
            <w:bottom w:w="0" w:type="dxa"/>
            <w:right w:w="108" w:type="dxa"/>
          </w:tblCellMar>
        </w:tblPrEx>
        <w:trPr>
          <w:trHeight w:val="414"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2200" w:type="dxa"/>
            <w:gridSpan w:val="2"/>
            <w:tcBorders>
              <w:top w:val="single" w:color="000000" w:sz="4" w:space="0"/>
              <w:left w:val="nil"/>
              <w:bottom w:val="single" w:color="000000"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p>
        </w:tc>
        <w:tc>
          <w:tcPr>
            <w:tcW w:w="2745" w:type="dxa"/>
            <w:gridSpan w:val="5"/>
            <w:tcBorders>
              <w:top w:val="single" w:color="000000" w:sz="4" w:space="0"/>
              <w:left w:val="nil"/>
              <w:bottom w:val="single" w:color="000000"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p>
        </w:tc>
        <w:tc>
          <w:tcPr>
            <w:tcW w:w="3039" w:type="dxa"/>
            <w:gridSpan w:val="4"/>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bl>
    <w:p>
      <w:pPr>
        <w:rPr>
          <w:rFonts w:ascii="宋体" w:hAnsi="Calibri" w:cs="Times New Roman"/>
          <w:szCs w:val="21"/>
        </w:rPr>
      </w:pPr>
      <w:r>
        <w:rPr>
          <w:rFonts w:hint="eastAsia" w:ascii="宋体"/>
        </w:rPr>
        <w:t xml:space="preserve"> </w:t>
      </w:r>
    </w:p>
    <w:p>
      <w:pPr>
        <w:rPr>
          <w:rFonts w:hint="eastAsia" w:ascii="宋体"/>
        </w:rPr>
      </w:pPr>
      <w:r>
        <w:rPr>
          <w:rFonts w:hint="eastAsia" w:ascii="宋体"/>
        </w:rPr>
        <w:t xml:space="preserve"> </w:t>
      </w:r>
    </w:p>
    <w:p>
      <w:pPr>
        <w:spacing w:line="560" w:lineRule="exact"/>
        <w:rPr>
          <w:rFonts w:hint="eastAsia" w:ascii="黑体" w:hAnsi="黑体" w:eastAsia="黑体"/>
          <w:sz w:val="32"/>
          <w:szCs w:val="32"/>
        </w:rPr>
      </w:pPr>
      <w:r>
        <w:rPr>
          <w:rFonts w:hint="eastAsia" w:ascii="黑体" w:hAnsi="黑体" w:eastAsia="黑体"/>
          <w:sz w:val="32"/>
          <w:szCs w:val="32"/>
        </w:rPr>
        <w:t>附件3</w:t>
      </w:r>
    </w:p>
    <w:p>
      <w:pPr>
        <w:spacing w:line="580" w:lineRule="exact"/>
        <w:jc w:val="center"/>
        <w:rPr>
          <w:rFonts w:hint="eastAsia" w:ascii="宋体" w:hAnsi="宋体" w:eastAsia="宋体" w:cs="方正小标宋简体"/>
          <w:b/>
          <w:bCs/>
          <w:sz w:val="44"/>
          <w:szCs w:val="44"/>
        </w:rPr>
      </w:pPr>
      <w:r>
        <w:rPr>
          <w:rFonts w:hint="eastAsia" w:ascii="宋体" w:hAnsi="宋体" w:cs="方正小标宋简体"/>
          <w:b/>
          <w:bCs/>
          <w:sz w:val="44"/>
          <w:szCs w:val="44"/>
        </w:rPr>
        <w:t>政务服务事项办事指南填报表格</w:t>
      </w:r>
    </w:p>
    <w:p>
      <w:pPr>
        <w:spacing w:line="240" w:lineRule="exact"/>
        <w:rPr>
          <w:rFonts w:hint="eastAsia" w:ascii="黑体" w:hAnsi="黑体" w:eastAsia="黑体" w:cs="Times New Roman"/>
          <w:sz w:val="32"/>
          <w:szCs w:val="32"/>
        </w:rPr>
      </w:pPr>
      <w:r>
        <w:rPr>
          <w:rFonts w:hint="eastAsia" w:ascii="黑体" w:hAnsi="黑体" w:eastAsia="黑体"/>
          <w:sz w:val="32"/>
          <w:szCs w:val="32"/>
        </w:rPr>
        <w:t xml:space="preserve"> </w:t>
      </w:r>
    </w:p>
    <w:tbl>
      <w:tblPr>
        <w:tblStyle w:val="5"/>
        <w:tblW w:w="9597" w:type="dxa"/>
        <w:jc w:val="center"/>
        <w:tblInd w:w="0" w:type="dxa"/>
        <w:tblLayout w:type="fixed"/>
        <w:tblCellMar>
          <w:top w:w="0" w:type="dxa"/>
          <w:left w:w="108" w:type="dxa"/>
          <w:bottom w:w="0" w:type="dxa"/>
          <w:right w:w="108" w:type="dxa"/>
        </w:tblCellMar>
      </w:tblPr>
      <w:tblGrid>
        <w:gridCol w:w="1613"/>
        <w:gridCol w:w="1596"/>
        <w:gridCol w:w="1562"/>
        <w:gridCol w:w="1701"/>
        <w:gridCol w:w="1559"/>
        <w:gridCol w:w="1566"/>
      </w:tblGrid>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事项名称</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事项类型</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设定依据</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实施机构</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法定办结时限</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承诺办结时限</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结果名称</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结果样式</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收费标准</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收费依据</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申请材料</w:t>
            </w:r>
          </w:p>
        </w:tc>
        <w:tc>
          <w:tcPr>
            <w:tcW w:w="3158" w:type="dxa"/>
            <w:gridSpan w:val="2"/>
            <w:tcBorders>
              <w:top w:val="single" w:color="000000" w:sz="4" w:space="0"/>
              <w:left w:val="nil"/>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材料名称</w:t>
            </w:r>
          </w:p>
        </w:tc>
        <w:tc>
          <w:tcPr>
            <w:tcW w:w="1701" w:type="dxa"/>
            <w:tcBorders>
              <w:top w:val="single" w:color="000000" w:sz="4" w:space="0"/>
              <w:left w:val="nil"/>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原件份数</w:t>
            </w:r>
          </w:p>
        </w:tc>
        <w:tc>
          <w:tcPr>
            <w:tcW w:w="1559" w:type="dxa"/>
            <w:tcBorders>
              <w:top w:val="single" w:color="000000" w:sz="4" w:space="0"/>
              <w:left w:val="nil"/>
              <w:bottom w:val="single" w:color="auto" w:sz="4" w:space="0"/>
              <w:right w:val="single" w:color="auto"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复印件份数</w:t>
            </w:r>
          </w:p>
        </w:tc>
        <w:tc>
          <w:tcPr>
            <w:tcW w:w="1566" w:type="dxa"/>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是否有示范文本</w:t>
            </w:r>
          </w:p>
        </w:tc>
      </w:tr>
      <w:tr>
        <w:tblPrEx>
          <w:tblLayout w:type="fixed"/>
          <w:tblCellMar>
            <w:top w:w="0" w:type="dxa"/>
            <w:left w:w="108" w:type="dxa"/>
            <w:bottom w:w="0" w:type="dxa"/>
            <w:right w:w="108" w:type="dxa"/>
          </w:tblCellMar>
        </w:tblPrEx>
        <w:trPr>
          <w:trHeight w:val="351"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3158" w:type="dxa"/>
            <w:gridSpan w:val="2"/>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701"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559"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566"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rPr>
              <w:t>随本表附后</w:t>
            </w:r>
          </w:p>
        </w:tc>
      </w:tr>
      <w:tr>
        <w:tblPrEx>
          <w:tblLayout w:type="fixed"/>
          <w:tblCellMar>
            <w:top w:w="0" w:type="dxa"/>
            <w:left w:w="108" w:type="dxa"/>
            <w:bottom w:w="0" w:type="dxa"/>
            <w:right w:w="108" w:type="dxa"/>
          </w:tblCellMar>
        </w:tblPrEx>
        <w:trPr>
          <w:trHeight w:val="351"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3158" w:type="dxa"/>
            <w:gridSpan w:val="2"/>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701"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559"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Calibri" w:eastAsia="宋体"/>
                <w:szCs w:val="21"/>
              </w:rPr>
            </w:pPr>
          </w:p>
        </w:tc>
        <w:tc>
          <w:tcPr>
            <w:tcW w:w="1566" w:type="dxa"/>
            <w:tcBorders>
              <w:top w:val="single" w:color="auto" w:sz="4" w:space="0"/>
              <w:left w:val="nil"/>
              <w:bottom w:val="single" w:color="auto" w:sz="4" w:space="0"/>
              <w:right w:val="single" w:color="000000" w:sz="4" w:space="0"/>
            </w:tcBorders>
            <w:tcMar>
              <w:top w:w="15" w:type="dxa"/>
              <w:left w:w="15" w:type="dxa"/>
              <w:bottom w:w="15" w:type="dxa"/>
              <w:right w:w="15" w:type="dxa"/>
            </w:tcMar>
            <w:vAlign w:val="center"/>
          </w:tcPr>
          <w:p>
            <w:pPr>
              <w:widowControl/>
              <w:jc w:val="left"/>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办理流程</w:t>
            </w: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环节顺序</w:t>
            </w:r>
          </w:p>
        </w:tc>
        <w:tc>
          <w:tcPr>
            <w:tcW w:w="1562"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环节名称</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办理人员</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办理时限</w:t>
            </w:r>
          </w:p>
        </w:tc>
        <w:tc>
          <w:tcPr>
            <w:tcW w:w="1566"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备注</w:t>
            </w:r>
          </w:p>
        </w:tc>
      </w:tr>
      <w:tr>
        <w:tblPrEx>
          <w:tblLayout w:type="fixed"/>
          <w:tblCellMar>
            <w:top w:w="0" w:type="dxa"/>
            <w:left w:w="108" w:type="dxa"/>
            <w:bottom w:w="0" w:type="dxa"/>
            <w:right w:w="108" w:type="dxa"/>
          </w:tblCellMar>
        </w:tblPrEx>
        <w:trPr>
          <w:trHeight w:val="351"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首环节</w:t>
            </w:r>
          </w:p>
        </w:tc>
        <w:tc>
          <w:tcPr>
            <w:tcW w:w="1562"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受理</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66"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第二环节</w:t>
            </w:r>
          </w:p>
        </w:tc>
        <w:tc>
          <w:tcPr>
            <w:tcW w:w="1562"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审核</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66"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第三环节</w:t>
            </w:r>
          </w:p>
        </w:tc>
        <w:tc>
          <w:tcPr>
            <w:tcW w:w="1562"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rPr>
              <w:t>……</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66"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第</w:t>
            </w:r>
            <w:r>
              <w:rPr>
                <w:rFonts w:hint="eastAsia" w:ascii="宋体"/>
              </w:rPr>
              <w:t>..</w:t>
            </w:r>
            <w:r>
              <w:rPr>
                <w:rFonts w:hint="eastAsia" w:ascii="宋体" w:hAnsi="宋体"/>
              </w:rPr>
              <w:t>环节</w:t>
            </w:r>
          </w:p>
        </w:tc>
        <w:tc>
          <w:tcPr>
            <w:tcW w:w="1562"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rPr>
              <w:t>……</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66"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Calibri" w:eastAsia="宋体"/>
                <w:szCs w:val="21"/>
              </w:rPr>
            </w:pPr>
          </w:p>
        </w:tc>
        <w:tc>
          <w:tcPr>
            <w:tcW w:w="1596"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尾环节</w:t>
            </w:r>
          </w:p>
        </w:tc>
        <w:tc>
          <w:tcPr>
            <w:tcW w:w="1562"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r>
              <w:rPr>
                <w:rFonts w:hint="eastAsia" w:ascii="宋体" w:hAnsi="宋体"/>
              </w:rPr>
              <w:t>办结</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c>
          <w:tcPr>
            <w:tcW w:w="1566" w:type="dxa"/>
            <w:tcBorders>
              <w:top w:val="single" w:color="000000" w:sz="4" w:space="0"/>
              <w:left w:val="nil"/>
              <w:bottom w:val="single" w:color="000000" w:sz="4" w:space="0"/>
              <w:right w:val="single" w:color="000000" w:sz="4" w:space="0"/>
            </w:tcBorders>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办理形式</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rPr>
              <w:t>审查标准</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通办范围</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预约办理</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rPr>
              <w:t>网上支付</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rPr>
              <w:t>物流快递</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办理地点</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办理时间</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Calibri" w:eastAsia="宋体"/>
                <w:szCs w:val="21"/>
              </w:rPr>
            </w:pPr>
            <w:r>
              <w:rPr>
                <w:rFonts w:hint="eastAsia" w:ascii="宋体" w:hAnsi="宋体"/>
              </w:rPr>
              <w:t>咨询电话</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r>
        <w:tblPrEx>
          <w:tblLayout w:type="fixed"/>
          <w:tblCellMar>
            <w:top w:w="0" w:type="dxa"/>
            <w:left w:w="108" w:type="dxa"/>
            <w:bottom w:w="0" w:type="dxa"/>
            <w:right w:w="108" w:type="dxa"/>
          </w:tblCellMar>
        </w:tblPrEx>
        <w:trPr>
          <w:trHeight w:val="351"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rPr>
                <w:rFonts w:ascii="宋体" w:hAnsi="宋体" w:eastAsia="宋体"/>
                <w:szCs w:val="21"/>
              </w:rPr>
            </w:pPr>
            <w:r>
              <w:rPr>
                <w:rFonts w:hint="eastAsia" w:ascii="宋体" w:hAnsi="宋体"/>
              </w:rPr>
              <w:t>监督电话</w:t>
            </w:r>
          </w:p>
        </w:tc>
        <w:tc>
          <w:tcPr>
            <w:tcW w:w="7984"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jc w:val="center"/>
              <w:rPr>
                <w:rFonts w:ascii="宋体" w:hAnsi="Calibri" w:eastAsia="宋体"/>
                <w:szCs w:val="21"/>
              </w:rPr>
            </w:pPr>
          </w:p>
        </w:tc>
      </w:tr>
    </w:tbl>
    <w:p>
      <w:pPr>
        <w:widowControl/>
        <w:jc w:val="left"/>
        <w:rPr>
          <w:rFonts w:ascii="黑体" w:hAnsi="黑体" w:eastAsia="黑体" w:cs="宋体"/>
          <w:sz w:val="32"/>
          <w:szCs w:val="32"/>
        </w:rPr>
        <w:sectPr>
          <w:pgSz w:w="11906" w:h="16838"/>
          <w:pgMar w:top="2098" w:right="1474" w:bottom="1984" w:left="1587" w:header="720" w:footer="720" w:gutter="0"/>
          <w:pgNumType w:fmt="decimal"/>
          <w:cols w:space="720" w:num="1"/>
          <w:docGrid w:type="lines" w:linePitch="315" w:charSpace="0"/>
        </w:sectPr>
      </w:pPr>
    </w:p>
    <w:p>
      <w:pPr>
        <w:spacing w:line="560" w:lineRule="exact"/>
        <w:rPr>
          <w:rFonts w:hint="eastAsia" w:ascii="黑体" w:hAnsi="黑体" w:eastAsia="黑体" w:cs="Times New Roman"/>
          <w:sz w:val="32"/>
          <w:szCs w:val="32"/>
        </w:rPr>
      </w:pPr>
      <w:r>
        <w:rPr>
          <w:rFonts w:hint="eastAsia" w:ascii="黑体" w:hAnsi="黑体" w:eastAsia="黑体"/>
          <w:sz w:val="32"/>
          <w:szCs w:val="32"/>
        </w:rPr>
        <w:t>附件4</w:t>
      </w:r>
    </w:p>
    <w:p>
      <w:pPr>
        <w:spacing w:line="560" w:lineRule="exact"/>
        <w:jc w:val="center"/>
        <w:rPr>
          <w:rFonts w:hint="eastAsia" w:ascii="宋体" w:hAnsi="宋体" w:eastAsia="宋体" w:cs="方正小标宋简体"/>
          <w:b/>
          <w:bCs/>
          <w:sz w:val="44"/>
          <w:szCs w:val="44"/>
        </w:rPr>
      </w:pPr>
      <w:r>
        <w:rPr>
          <w:rFonts w:hint="eastAsia" w:ascii="宋体" w:hAnsi="宋体" w:cs="方正小标宋简体"/>
          <w:b/>
          <w:bCs/>
          <w:sz w:val="44"/>
          <w:szCs w:val="44"/>
        </w:rPr>
        <w:t>政务服务事项优化流程填报表格</w:t>
      </w:r>
    </w:p>
    <w:p>
      <w:pPr>
        <w:spacing w:line="560" w:lineRule="exact"/>
        <w:jc w:val="center"/>
        <w:rPr>
          <w:rFonts w:hint="eastAsia" w:ascii="方正小标宋简体" w:hAnsi="Calibri" w:eastAsia="方正小标宋简体" w:cs="Times New Roman"/>
          <w:sz w:val="44"/>
          <w:szCs w:val="44"/>
        </w:rPr>
      </w:pPr>
      <w:r>
        <w:rPr>
          <w:rFonts w:hint="eastAsia" w:ascii="方正小标宋简体" w:eastAsia="方正小标宋简体"/>
          <w:sz w:val="44"/>
          <w:szCs w:val="44"/>
        </w:rPr>
        <w:t xml:space="preserve"> </w:t>
      </w:r>
    </w:p>
    <w:tbl>
      <w:tblPr>
        <w:tblStyle w:val="5"/>
        <w:tblW w:w="13239" w:type="dxa"/>
        <w:jc w:val="center"/>
        <w:tblInd w:w="0" w:type="dxa"/>
        <w:tblLayout w:type="fixed"/>
        <w:tblCellMar>
          <w:top w:w="0" w:type="dxa"/>
          <w:left w:w="108" w:type="dxa"/>
          <w:bottom w:w="0" w:type="dxa"/>
          <w:right w:w="108" w:type="dxa"/>
        </w:tblCellMar>
      </w:tblPr>
      <w:tblGrid>
        <w:gridCol w:w="1088"/>
        <w:gridCol w:w="1609"/>
        <w:gridCol w:w="1757"/>
        <w:gridCol w:w="1757"/>
        <w:gridCol w:w="1757"/>
        <w:gridCol w:w="1757"/>
        <w:gridCol w:w="1757"/>
        <w:gridCol w:w="1757"/>
      </w:tblGrid>
      <w:tr>
        <w:tblPrEx>
          <w:tblLayout w:type="fixed"/>
          <w:tblCellMar>
            <w:top w:w="0" w:type="dxa"/>
            <w:left w:w="108" w:type="dxa"/>
            <w:bottom w:w="0" w:type="dxa"/>
            <w:right w:w="108" w:type="dxa"/>
          </w:tblCellMar>
        </w:tblPrEx>
        <w:trPr>
          <w:trHeight w:val="907"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序号</w:t>
            </w:r>
          </w:p>
        </w:tc>
        <w:tc>
          <w:tcPr>
            <w:tcW w:w="1609" w:type="dxa"/>
            <w:tcBorders>
              <w:top w:val="single" w:color="auto" w:sz="4" w:space="0"/>
              <w:left w:val="nil"/>
              <w:bottom w:val="single" w:color="auto" w:sz="4" w:space="0"/>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事项名称</w:t>
            </w:r>
          </w:p>
        </w:tc>
        <w:tc>
          <w:tcPr>
            <w:tcW w:w="1757" w:type="dxa"/>
            <w:tcBorders>
              <w:top w:val="single" w:color="auto" w:sz="4" w:space="0"/>
              <w:left w:val="nil"/>
              <w:bottom w:val="single" w:color="auto" w:sz="4" w:space="0"/>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原办理环节</w:t>
            </w:r>
          </w:p>
        </w:tc>
        <w:tc>
          <w:tcPr>
            <w:tcW w:w="1757" w:type="dxa"/>
            <w:tcBorders>
              <w:top w:val="single" w:color="auto" w:sz="4" w:space="0"/>
              <w:left w:val="nil"/>
              <w:bottom w:val="single" w:color="auto" w:sz="4" w:space="0"/>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现办理环节</w:t>
            </w:r>
          </w:p>
        </w:tc>
        <w:tc>
          <w:tcPr>
            <w:tcW w:w="1757" w:type="dxa"/>
            <w:tcBorders>
              <w:top w:val="single" w:color="auto" w:sz="4" w:space="0"/>
              <w:left w:val="nil"/>
              <w:bottom w:val="single" w:color="auto" w:sz="4" w:space="0"/>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原申请材料</w:t>
            </w:r>
          </w:p>
        </w:tc>
        <w:tc>
          <w:tcPr>
            <w:tcW w:w="1757" w:type="dxa"/>
            <w:tcBorders>
              <w:top w:val="single" w:color="auto" w:sz="4" w:space="0"/>
              <w:left w:val="nil"/>
              <w:bottom w:val="single" w:color="auto" w:sz="4" w:space="0"/>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现申请材料</w:t>
            </w:r>
          </w:p>
        </w:tc>
        <w:tc>
          <w:tcPr>
            <w:tcW w:w="1757" w:type="dxa"/>
            <w:tcBorders>
              <w:top w:val="single" w:color="auto" w:sz="4" w:space="0"/>
              <w:left w:val="nil"/>
              <w:bottom w:val="single" w:color="auto" w:sz="4" w:space="0"/>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原办结时限</w:t>
            </w:r>
          </w:p>
        </w:tc>
        <w:tc>
          <w:tcPr>
            <w:tcW w:w="1757" w:type="dxa"/>
            <w:tcBorders>
              <w:top w:val="single" w:color="auto" w:sz="4" w:space="0"/>
              <w:left w:val="nil"/>
              <w:bottom w:val="single" w:color="auto" w:sz="4" w:space="0"/>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现办理时限</w:t>
            </w:r>
          </w:p>
        </w:tc>
      </w:tr>
      <w:tr>
        <w:tblPrEx>
          <w:tblLayout w:type="fixed"/>
          <w:tblCellMar>
            <w:top w:w="0" w:type="dxa"/>
            <w:left w:w="108" w:type="dxa"/>
            <w:bottom w:w="0" w:type="dxa"/>
            <w:right w:w="108" w:type="dxa"/>
          </w:tblCellMar>
        </w:tblPrEx>
        <w:trPr>
          <w:trHeight w:val="907" w:hRule="atLeast"/>
          <w:jc w:val="center"/>
        </w:trPr>
        <w:tc>
          <w:tcPr>
            <w:tcW w:w="1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609"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r>
      <w:tr>
        <w:tblPrEx>
          <w:tblLayout w:type="fixed"/>
          <w:tblCellMar>
            <w:top w:w="0" w:type="dxa"/>
            <w:left w:w="108" w:type="dxa"/>
            <w:bottom w:w="0" w:type="dxa"/>
            <w:right w:w="108" w:type="dxa"/>
          </w:tblCellMar>
        </w:tblPrEx>
        <w:trPr>
          <w:trHeight w:val="907" w:hRule="atLeast"/>
          <w:jc w:val="center"/>
        </w:trPr>
        <w:tc>
          <w:tcPr>
            <w:tcW w:w="1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609"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r>
      <w:tr>
        <w:tblPrEx>
          <w:tblLayout w:type="fixed"/>
          <w:tblCellMar>
            <w:top w:w="0" w:type="dxa"/>
            <w:left w:w="108" w:type="dxa"/>
            <w:bottom w:w="0" w:type="dxa"/>
            <w:right w:w="108" w:type="dxa"/>
          </w:tblCellMar>
        </w:tblPrEx>
        <w:trPr>
          <w:trHeight w:val="907" w:hRule="atLeast"/>
          <w:jc w:val="center"/>
        </w:trPr>
        <w:tc>
          <w:tcPr>
            <w:tcW w:w="1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609"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r>
      <w:tr>
        <w:tblPrEx>
          <w:tblLayout w:type="fixed"/>
          <w:tblCellMar>
            <w:top w:w="0" w:type="dxa"/>
            <w:left w:w="108" w:type="dxa"/>
            <w:bottom w:w="0" w:type="dxa"/>
            <w:right w:w="108" w:type="dxa"/>
          </w:tblCellMar>
        </w:tblPrEx>
        <w:trPr>
          <w:trHeight w:val="907" w:hRule="atLeast"/>
          <w:jc w:val="center"/>
        </w:trPr>
        <w:tc>
          <w:tcPr>
            <w:tcW w:w="1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609"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r>
      <w:tr>
        <w:tblPrEx>
          <w:tblLayout w:type="fixed"/>
          <w:tblCellMar>
            <w:top w:w="0" w:type="dxa"/>
            <w:left w:w="108" w:type="dxa"/>
            <w:bottom w:w="0" w:type="dxa"/>
            <w:right w:w="108" w:type="dxa"/>
          </w:tblCellMar>
        </w:tblPrEx>
        <w:trPr>
          <w:trHeight w:val="907" w:hRule="atLeast"/>
          <w:jc w:val="center"/>
        </w:trPr>
        <w:tc>
          <w:tcPr>
            <w:tcW w:w="1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609"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c>
          <w:tcPr>
            <w:tcW w:w="1757" w:type="dxa"/>
            <w:tcBorders>
              <w:top w:val="single" w:color="auto" w:sz="4" w:space="0"/>
              <w:left w:val="nil"/>
              <w:bottom w:val="single" w:color="auto" w:sz="4" w:space="0"/>
              <w:right w:val="single" w:color="auto" w:sz="4" w:space="0"/>
            </w:tcBorders>
          </w:tcPr>
          <w:p>
            <w:pPr>
              <w:spacing w:line="560" w:lineRule="exact"/>
              <w:jc w:val="center"/>
              <w:rPr>
                <w:rFonts w:ascii="方正小标宋简体" w:hAnsi="Calibri" w:eastAsia="方正小标宋简体"/>
                <w:sz w:val="44"/>
                <w:szCs w:val="44"/>
              </w:rPr>
            </w:pPr>
          </w:p>
        </w:tc>
      </w:tr>
    </w:tbl>
    <w:p>
      <w:pPr>
        <w:spacing w:line="560" w:lineRule="exact"/>
        <w:rPr>
          <w:rFonts w:hint="eastAsia" w:ascii="Calibri" w:hAnsi="Calibri" w:eastAsia="宋体" w:cs="Times New Roman"/>
          <w:szCs w:val="21"/>
        </w:rPr>
      </w:pPr>
      <w:r>
        <w:rPr>
          <w:rFonts w:ascii="仿宋_GB2312" w:hAnsi="仿宋_GB2312"/>
          <w:sz w:val="28"/>
          <w:szCs w:val="28"/>
        </w:rPr>
        <w:t>备注：办理环节、申请材料等填报内容均为数量</w:t>
      </w:r>
    </w:p>
    <w:p>
      <w:pPr>
        <w:widowControl/>
        <w:jc w:val="left"/>
        <w:rPr>
          <w:rFonts w:ascii="黑体" w:hAnsi="黑体" w:eastAsia="黑体" w:cs="宋体"/>
          <w:sz w:val="32"/>
          <w:szCs w:val="32"/>
        </w:rPr>
        <w:sectPr>
          <w:pgSz w:w="16838" w:h="11906" w:orient="landscape"/>
          <w:pgMar w:top="1440" w:right="1800" w:bottom="1440" w:left="1800" w:header="720" w:footer="720" w:gutter="0"/>
          <w:pgNumType w:fmt="decimal"/>
          <w:cols w:space="720" w:num="1"/>
          <w:docGrid w:type="lines" w:linePitch="315" w:charSpace="0"/>
        </w:sectPr>
      </w:pPr>
    </w:p>
    <w:p>
      <w:pPr>
        <w:spacing w:line="560" w:lineRule="exact"/>
        <w:rPr>
          <w:rFonts w:ascii="方正小标宋简体" w:eastAsia="方正小标宋简体"/>
          <w:sz w:val="44"/>
          <w:szCs w:val="44"/>
        </w:rPr>
      </w:pPr>
      <w:r>
        <w:rPr>
          <w:rFonts w:hint="eastAsia" w:ascii="黑体" w:hAnsi="黑体" w:eastAsia="黑体"/>
          <w:sz w:val="32"/>
          <w:szCs w:val="32"/>
        </w:rPr>
        <w:t>附件5</w:t>
      </w:r>
    </w:p>
    <w:p>
      <w:pPr>
        <w:spacing w:line="560" w:lineRule="exact"/>
        <w:jc w:val="center"/>
        <w:rPr>
          <w:rFonts w:hint="eastAsia" w:ascii="宋体" w:hAnsi="宋体" w:eastAsia="宋体" w:cs="方正小标宋简体"/>
          <w:b/>
          <w:bCs/>
          <w:sz w:val="44"/>
          <w:szCs w:val="44"/>
        </w:rPr>
      </w:pPr>
      <w:r>
        <w:rPr>
          <w:rFonts w:hint="eastAsia" w:ascii="宋体" w:hAnsi="宋体" w:cs="方正小标宋简体"/>
          <w:b/>
          <w:bCs/>
          <w:sz w:val="44"/>
          <w:szCs w:val="44"/>
        </w:rPr>
        <w:t>政务服务事项目录清单填报说明</w:t>
      </w:r>
    </w:p>
    <w:p>
      <w:pPr>
        <w:spacing w:line="560" w:lineRule="exact"/>
        <w:jc w:val="center"/>
        <w:rPr>
          <w:rFonts w:hint="eastAsia" w:ascii="仿宋" w:hAnsi="仿宋" w:eastAsia="仿宋" w:cs="Times New Roman"/>
          <w:sz w:val="32"/>
          <w:szCs w:val="32"/>
        </w:rPr>
      </w:pPr>
      <w:r>
        <w:rPr>
          <w:rFonts w:hint="eastAsia" w:ascii="仿宋" w:hAnsi="仿宋" w:eastAsia="仿宋"/>
          <w:sz w:val="32"/>
          <w:szCs w:val="32"/>
        </w:rPr>
        <w:t xml:space="preserve"> </w:t>
      </w:r>
    </w:p>
    <w:p>
      <w:pPr>
        <w:spacing w:line="560" w:lineRule="exact"/>
        <w:ind w:firstLine="640"/>
        <w:rPr>
          <w:rFonts w:hint="eastAsia" w:ascii="仿宋" w:hAnsi="仿宋" w:eastAsia="仿宋"/>
          <w:sz w:val="32"/>
          <w:szCs w:val="32"/>
        </w:rPr>
      </w:pPr>
      <w:r>
        <w:rPr>
          <w:rFonts w:hint="eastAsia" w:ascii="仿宋" w:hAnsi="仿宋" w:eastAsia="仿宋"/>
          <w:sz w:val="32"/>
          <w:szCs w:val="32"/>
        </w:rPr>
        <w:t>根据《河北省人民政府关于加快推进“互联网+政务服务”工作的实施意见》（冀政发〔2017〕4号）有关要求，特制定此填报说明。</w:t>
      </w:r>
    </w:p>
    <w:p>
      <w:pPr>
        <w:spacing w:line="560" w:lineRule="exact"/>
        <w:ind w:firstLine="640"/>
        <w:rPr>
          <w:rFonts w:hint="eastAsia" w:ascii="仿宋" w:hAnsi="仿宋" w:eastAsia="仿宋" w:cs="仿宋_GB2312"/>
          <w:sz w:val="32"/>
          <w:szCs w:val="32"/>
        </w:rPr>
      </w:pPr>
      <w:r>
        <w:rPr>
          <w:rFonts w:hint="eastAsia" w:ascii="仿宋" w:hAnsi="仿宋" w:eastAsia="仿宋"/>
          <w:sz w:val="32"/>
          <w:szCs w:val="32"/>
        </w:rPr>
        <w:t>政务服务事项目录清单是各级政府及其具备相应主体资格且行使相应政务服务事项的工作部门、部门管理机构、依法承担行政管理职能的事业单位、列入党群工作机构序列但依法承担行政职能的部门、具有公共服务职能的企业（本文中统称政务服务实施机构）依据法定职能全面梳理直接面向公众提</w:t>
      </w:r>
      <w:r>
        <w:rPr>
          <w:rFonts w:hint="eastAsia" w:ascii="仿宋" w:hAnsi="仿宋" w:eastAsia="仿宋" w:cs="仿宋_GB2312"/>
          <w:sz w:val="32"/>
          <w:szCs w:val="32"/>
        </w:rPr>
        <w:t>供具体政务服务事项的基本清单，清单要素包含事项名称、基本编码、设定依据、事项类型等要素。</w:t>
      </w:r>
    </w:p>
    <w:p>
      <w:pPr>
        <w:spacing w:line="560" w:lineRule="exact"/>
        <w:ind w:firstLine="640"/>
        <w:rPr>
          <w:rFonts w:hint="eastAsia" w:ascii="仿宋" w:hAnsi="仿宋" w:eastAsia="仿宋" w:cs="仿宋_GB2312"/>
          <w:sz w:val="32"/>
          <w:szCs w:val="32"/>
        </w:rPr>
      </w:pPr>
      <w:r>
        <w:rPr>
          <w:rFonts w:hint="eastAsia" w:ascii="仿宋" w:hAnsi="仿宋" w:eastAsia="仿宋" w:cs="仿宋_GB2312"/>
          <w:sz w:val="32"/>
          <w:szCs w:val="32"/>
        </w:rPr>
        <w:t>1.事项名称：指政务服务事项的具体名称，由市级统一管理。对列入目录清单的政务服务事项，同一政务服务事项应当在全市纵向不同层级、横向不同区域间，保持政务服务事项各个要素相对统一。</w:t>
      </w:r>
    </w:p>
    <w:p>
      <w:pPr>
        <w:spacing w:line="560" w:lineRule="exact"/>
        <w:ind w:firstLine="641"/>
        <w:rPr>
          <w:rFonts w:hint="eastAsia" w:ascii="仿宋" w:hAnsi="仿宋" w:eastAsia="仿宋" w:cs="仿宋_GB2312"/>
          <w:sz w:val="32"/>
          <w:szCs w:val="32"/>
        </w:rPr>
      </w:pPr>
      <w:r>
        <w:rPr>
          <w:rFonts w:hint="eastAsia" w:ascii="仿宋" w:hAnsi="仿宋" w:eastAsia="仿宋" w:cs="仿宋_GB2312"/>
          <w:sz w:val="32"/>
          <w:szCs w:val="32"/>
        </w:rPr>
        <w:t>2.基本编码：指全市每项政务服务事项的唯一标识代码。基本编码由省标准化院统一进行编辑，各政务服务实施机构暂不填写此项。</w:t>
      </w:r>
    </w:p>
    <w:p>
      <w:pPr>
        <w:spacing w:line="560" w:lineRule="exact"/>
        <w:ind w:firstLine="640"/>
        <w:rPr>
          <w:rFonts w:hint="eastAsia" w:ascii="仿宋" w:hAnsi="仿宋" w:eastAsia="仿宋" w:cs="仿宋_GB2312"/>
          <w:sz w:val="32"/>
          <w:szCs w:val="32"/>
        </w:rPr>
      </w:pPr>
      <w:r>
        <w:rPr>
          <w:rFonts w:hint="eastAsia" w:ascii="仿宋" w:hAnsi="仿宋" w:eastAsia="仿宋" w:cs="仿宋_GB2312"/>
          <w:sz w:val="32"/>
          <w:szCs w:val="32"/>
        </w:rPr>
        <w:t>3.事项类型：政务服务事项按事项性质可分为行政权力事项和公共服务事项两大类。行政权力事项包括行政许可、行政征收、行政给付、行政确认、其他类等5小类事项。公共服务事项包括基本公共教育、劳动就业服务、社会保险、基本社会服务、基本医疗卫生、人口和计划生育、基本住房保障、公共文化体育、残疾人基本公共服务等9小类事项。事项类型填写应细化到小类。</w:t>
      </w:r>
    </w:p>
    <w:p>
      <w:pPr>
        <w:numPr>
          <w:ilvl w:val="0"/>
          <w:numId w:val="1"/>
        </w:numPr>
        <w:spacing w:line="560" w:lineRule="exact"/>
        <w:ind w:firstLine="640"/>
        <w:rPr>
          <w:rFonts w:hint="eastAsia" w:ascii="仿宋" w:hAnsi="仿宋" w:eastAsia="仿宋" w:cs="仿宋_GB2312"/>
          <w:sz w:val="32"/>
          <w:szCs w:val="32"/>
        </w:rPr>
      </w:pPr>
      <w:r>
        <w:rPr>
          <w:rFonts w:hint="eastAsia" w:ascii="仿宋" w:hAnsi="仿宋" w:eastAsia="仿宋" w:cs="仿宋_GB2312"/>
          <w:sz w:val="32"/>
          <w:szCs w:val="32"/>
        </w:rPr>
        <w:t>设定依据：指政务服务事项的法定依据和来源，原则上，以法律、法规和规章，政府职能转变和机构改革方案、机构编制“三定”规定为设立依据，设定依据要列明法律法规规章等的名称、具体条款。</w:t>
      </w:r>
    </w:p>
    <w:p>
      <w:pPr>
        <w:spacing w:line="560" w:lineRule="exact"/>
        <w:rPr>
          <w:rFonts w:hint="eastAsia" w:ascii="仿宋_GB2312" w:hAnsi="Calibri" w:eastAsia="宋体" w:cs="Times New Roman"/>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仿宋_GB2312"/>
          <w:sz w:val="32"/>
          <w:szCs w:val="32"/>
        </w:rPr>
      </w:pPr>
      <w:r>
        <w:rPr>
          <w:rFonts w:ascii="仿宋_GB2312"/>
          <w:sz w:val="32"/>
          <w:szCs w:val="32"/>
        </w:rPr>
        <w:t xml:space="preserve"> </w:t>
      </w:r>
    </w:p>
    <w:p>
      <w:pPr>
        <w:spacing w:line="560" w:lineRule="exact"/>
        <w:rPr>
          <w:rFonts w:ascii="黑体" w:hAnsi="黑体" w:eastAsia="黑体"/>
          <w:sz w:val="32"/>
          <w:szCs w:val="32"/>
        </w:rPr>
      </w:pPr>
      <w:r>
        <w:rPr>
          <w:rFonts w:hint="eastAsia" w:ascii="黑体" w:hAnsi="黑体" w:eastAsia="黑体"/>
          <w:sz w:val="32"/>
          <w:szCs w:val="32"/>
        </w:rPr>
        <w:t>附件6</w:t>
      </w:r>
    </w:p>
    <w:p>
      <w:pPr>
        <w:spacing w:line="560" w:lineRule="exact"/>
        <w:jc w:val="center"/>
        <w:rPr>
          <w:rFonts w:hint="eastAsia" w:ascii="宋体" w:hAnsi="宋体" w:eastAsia="宋体" w:cs="方正小标宋简体"/>
          <w:b/>
          <w:bCs/>
          <w:sz w:val="44"/>
          <w:szCs w:val="44"/>
        </w:rPr>
      </w:pPr>
      <w:r>
        <w:rPr>
          <w:rFonts w:hint="eastAsia" w:ascii="宋体" w:hAnsi="宋体" w:cs="方正小标宋简体"/>
          <w:b/>
          <w:bCs/>
          <w:sz w:val="44"/>
          <w:szCs w:val="44"/>
        </w:rPr>
        <w:t>政务服务事项实施清单和办事指南填报说明</w:t>
      </w:r>
    </w:p>
    <w:p>
      <w:pPr>
        <w:spacing w:line="560" w:lineRule="exact"/>
        <w:rPr>
          <w:rFonts w:hint="eastAsia" w:ascii="仿宋_GB2312" w:hAnsi="Calibri" w:cs="Times New Roman"/>
          <w:sz w:val="32"/>
          <w:szCs w:val="32"/>
        </w:rPr>
      </w:pPr>
      <w:r>
        <w:rPr>
          <w:rFonts w:ascii="仿宋_GB2312"/>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按照《河北省人民政府关于加快推进“互联网+政务服务”工作的实施意见》（冀政发〔2017〕4号）有关要求，特制定此填报说明。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政务服务事项实施清单是政务服务实施机构依据“三定”规定确定的职责分工，对目录清单中本机构的政务服务事项进行细化完善形成的清单。办事指南是在实施清单标准化基础上对政务服务事项的办理主体、依据、流程、材料、注意事项等内容所作的指导性说明，并规定办理政务服务事项的各方应共同遵守的规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实施清单与办事指南各要素内容要保持一致。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1.基本编码：由省标准化院统一编制，暂不填写。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2.实施编码：由省标准化院统一编制，暂不填写。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3.事项名称：与《目录清单》保持完全一致。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4.事项类型：与《目录清单》保持完全一致。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5.设定依据，与《目录清单》保持完全一致。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行使层级：政务服务事项办理的实施机构所属行政区划层级，分为省级、市级、县级、乡级、村级。政务服务事项在本级实施机构能够直接办结的，填写本级实施部门所属行政区划层级，本级实施机构具备初审权限报上一级实施机构审批的，填写上级实施机构所属行政区划层级，并标注本级初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7.权限划分：是指划分同一事项在不同层级间行使的标准。如投资项目核准审批有资金额度限制的，列明市级实施机构具有审批权限的资金额度标准。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8.行使内容：指法规条文对不同层级的实施机构行使同一事项有区别性规定的情况。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9.实施机构：办理政务服务事项的机构名称。如发展改革委、公安局等。最终由市人民政府审批、批准的事项，填写负责具体审核工作的部门名称。</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10.实施主体性质：政务服务事项办理单位的行政主体资格类别，分为行政机关、党群机关、事业单位、社会组织、企业。</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11.法定办结时限：法律法规条款规定的政务服务事项具体办结时限。</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12.受理条件：指法律、法规和文件列明的申请办理政务服务事项所应当具备的条件。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13.申请材料：即申请办理政务服务事项时法定需提交的各类材料。包括材料名称、原件份数、复印件份数等，有制式表格和示范文本的，必须提供表格样式及示范文本。</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14.联办机构：同一事项有两个以上实施机构的应予标注。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15.中介服务：政务服务事项办理过程中法定涉及的中介服务。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16.办理流程：是指政务服务事项办理的流程，以及各个办理环节的权限、人员信息及办理时限。</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17.数量限制：本级行政区划内对批准政务服务事项有数量限制的，应予以标注。例如，本级行政区划内，对加油站设立有数量限制，应标明具体限制数量。</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18.结果名称：政务服务事项办结后出具的文件名称。如决定书、批文、制式证照名称等。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19.结果样本：证照、批文样本采用安全通用的文件格式，图片清晰美观，图片中涉及企业、个人信息须隐藏。</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20.是否收费：政务服务事项办理过程中是否存在收取费用。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21.收费标准：即存在收费的政务服务事项的收费标准。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22.收费依据：即政务服务事项明确收费的依据文件。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23.服务对象：申请办理政务服务事项的行政相对人，分为自然人、法人。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24.办件类型：根据政务服务事项的办理时限及本部门办理权限，分为“即办件、承诺件、上报件”。即办件是指程序简便，申请材料齐全、符合法定形式，按规定应当场或当天办结的审批事项,即办件一般即收即办；承诺件是指属于本级机构职权范围，申请材料齐全、符合法定形式，在规定期限内应当办结的政务服务事项；上报件是指经本级机构初审后，需要报经上一级机构审批的政务服务事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25.承诺办结时限：政务服务实施机构经过简化、优化办理流程，缩短办理时间后，对企业和群众承诺的办结时限。</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26.通办范围：指服务对象可在一定区域范围内的办理该政务服务事项的任意一个实施机构进行申请，不受实施机构管辖区域范围限制，分为跨市、跨县。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27.办理形式：分为线上办理、线下办理、线上线下一体化办理。线上办理是指能够在“互联网+政务服务”平台中实现网上办理。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28.预约办理：是否可以网上预约办理时间。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29.网上支付：即涉及收费的政务服务事项是否可以通过网上支付的形式缴纳相关费用。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30.物流快递：是指政务服务事项办结后，办理结果是否可以通过邮寄快递的形式送达申请人。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31.运行系统：是指“省级、市级、县级”三个层级的“互联网+政务服务”平台。政务服务事项录入到市级“互联网+政务服务”平台管理，实行网上办理的，填写“市级”，在各县（市、区）“互联网+政务服务”平台管理的，填写“县级”。</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32.办理地点：政务服务事项具体的办理地址。</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33.办理时间：办理政务服务事项的办公时间。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34.咨询电话：即政务服务事项的业务咨询电话。</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35.常见问题：在政务服务事项日常办理的过程中，应该注意的相关问题。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36.监督电话：即政务服务事项的监督电话。</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37.审查标准（办事指南）：指对申请者资料进行审核的标准，申请人是否符合本政务服务申请条件；提供的申请材料是否符合法律、法规和文件列明的申请办理政务服务事项所应当具备的条件。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420"/>
      </w:pPr>
    </w:p>
    <w:sectPr>
      <w:pgSz w:w="11906" w:h="16838"/>
      <w:pgMar w:top="1814" w:right="1474" w:bottom="147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仿宋">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7347"/>
    <w:multiLevelType w:val="multilevel"/>
    <w:tmpl w:val="5ACF7347"/>
    <w:lvl w:ilvl="0" w:tentative="0">
      <w:start w:val="4"/>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B9"/>
    <w:rsid w:val="00055074"/>
    <w:rsid w:val="00144D85"/>
    <w:rsid w:val="00281688"/>
    <w:rsid w:val="004A538F"/>
    <w:rsid w:val="00511978"/>
    <w:rsid w:val="005317CC"/>
    <w:rsid w:val="00602246"/>
    <w:rsid w:val="006F6C75"/>
    <w:rsid w:val="007564C6"/>
    <w:rsid w:val="007D435D"/>
    <w:rsid w:val="008076A2"/>
    <w:rsid w:val="008D1646"/>
    <w:rsid w:val="009216B9"/>
    <w:rsid w:val="00927C7D"/>
    <w:rsid w:val="00960C1D"/>
    <w:rsid w:val="00960CCC"/>
    <w:rsid w:val="00A31E10"/>
    <w:rsid w:val="00A66BE9"/>
    <w:rsid w:val="00B55E6A"/>
    <w:rsid w:val="00BC7C0F"/>
    <w:rsid w:val="00C013FB"/>
    <w:rsid w:val="00C2590A"/>
    <w:rsid w:val="00D211F7"/>
    <w:rsid w:val="00F87C44"/>
    <w:rsid w:val="1EEB1E9F"/>
    <w:rsid w:val="1F433389"/>
    <w:rsid w:val="235D20B1"/>
    <w:rsid w:val="2B0A39BE"/>
    <w:rsid w:val="2C725764"/>
    <w:rsid w:val="399A3F73"/>
    <w:rsid w:val="60E55F55"/>
    <w:rsid w:val="66E631B3"/>
    <w:rsid w:val="7A24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Calibri"/>
      <w:kern w:val="2"/>
      <w:sz w:val="21"/>
      <w:szCs w:val="22"/>
    </w:rPr>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1062</Words>
  <Characters>6057</Characters>
  <Lines>50</Lines>
  <Paragraphs>14</Paragraphs>
  <TotalTime>62</TotalTime>
  <ScaleCrop>false</ScaleCrop>
  <LinksUpToDate>false</LinksUpToDate>
  <CharactersWithSpaces>7105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2017-07-17T01:37:00Z</dcterms:created>
  <dc:creator>Administrator</dc:creator>
  <cp:lastModifiedBy>Administrator</cp:lastModifiedBy>
  <cp:lastPrinted>2018-09-03T06:26:10Z</cp:lastPrinted>
  <dcterms:modified xsi:type="dcterms:W3CDTF">2018-09-03T08:17:20Z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